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9" w:type="dxa"/>
        <w:tblLook w:val="01E0"/>
      </w:tblPr>
      <w:tblGrid>
        <w:gridCol w:w="3642"/>
        <w:gridCol w:w="5757"/>
      </w:tblGrid>
      <w:tr w:rsidR="00BA4495" w:rsidRPr="00C855E0" w:rsidTr="00BF67BE">
        <w:tc>
          <w:tcPr>
            <w:tcW w:w="3642" w:type="dxa"/>
            <w:vMerge w:val="restart"/>
          </w:tcPr>
          <w:p w:rsidR="00BA4495" w:rsidRPr="00C855E0" w:rsidRDefault="00BA4495" w:rsidP="00FC7919">
            <w:pPr>
              <w:spacing w:line="340" w:lineRule="exact"/>
              <w:jc w:val="center"/>
              <w:rPr>
                <w:bCs/>
                <w:noProof/>
                <w:sz w:val="26"/>
              </w:rPr>
            </w:pPr>
            <w:r w:rsidRPr="00C855E0">
              <w:rPr>
                <w:bCs/>
                <w:noProof/>
                <w:sz w:val="26"/>
              </w:rPr>
              <w:t>UBND TỈNH NINH THUẬN</w:t>
            </w:r>
          </w:p>
          <w:p w:rsidR="00BA4495" w:rsidRDefault="008550AA" w:rsidP="00FC7919">
            <w:pPr>
              <w:spacing w:line="340" w:lineRule="exact"/>
              <w:jc w:val="center"/>
              <w:rPr>
                <w:b/>
                <w:bCs/>
                <w:noProof/>
                <w:sz w:val="26"/>
                <w:szCs w:val="26"/>
              </w:rPr>
            </w:pPr>
            <w:r w:rsidRPr="008550AA">
              <w:rPr>
                <w:noProof/>
              </w:rPr>
              <w:pict>
                <v:line id="_x0000_s1026" style="position:absolute;left:0;text-align:left;z-index:251656704" from="61.6pt,16.05pt" to="107.2pt,16.05pt"/>
              </w:pict>
            </w:r>
            <w:r w:rsidR="00BA4495" w:rsidRPr="00C855E0">
              <w:rPr>
                <w:b/>
                <w:bCs/>
                <w:noProof/>
                <w:sz w:val="26"/>
                <w:szCs w:val="26"/>
              </w:rPr>
              <w:t>VĂN PHÒNG</w:t>
            </w:r>
          </w:p>
          <w:p w:rsidR="00BA4495" w:rsidRPr="00C855E0" w:rsidRDefault="00BA4495" w:rsidP="00FC7919">
            <w:pPr>
              <w:spacing w:line="340" w:lineRule="exact"/>
              <w:jc w:val="center"/>
            </w:pPr>
            <w:r w:rsidRPr="00C855E0">
              <w:rPr>
                <w:sz w:val="26"/>
              </w:rPr>
              <w:t xml:space="preserve">Số:  </w:t>
            </w:r>
            <w:r>
              <w:rPr>
                <w:sz w:val="26"/>
              </w:rPr>
              <w:t xml:space="preserve">  </w:t>
            </w:r>
            <w:r w:rsidRPr="00C855E0">
              <w:rPr>
                <w:sz w:val="26"/>
              </w:rPr>
              <w:t xml:space="preserve"> </w:t>
            </w:r>
            <w:r w:rsidR="00221449">
              <w:rPr>
                <w:sz w:val="26"/>
              </w:rPr>
              <w:t xml:space="preserve">  </w:t>
            </w:r>
            <w:r w:rsidRPr="00C855E0">
              <w:rPr>
                <w:sz w:val="26"/>
              </w:rPr>
              <w:t xml:space="preserve">   /TB-VPUB</w:t>
            </w:r>
          </w:p>
        </w:tc>
        <w:tc>
          <w:tcPr>
            <w:tcW w:w="5757" w:type="dxa"/>
          </w:tcPr>
          <w:p w:rsidR="00BA4495" w:rsidRPr="00C855E0" w:rsidRDefault="00BA4495" w:rsidP="00FC7919">
            <w:pPr>
              <w:spacing w:line="340" w:lineRule="exact"/>
              <w:rPr>
                <w:b/>
                <w:sz w:val="26"/>
              </w:rPr>
            </w:pPr>
            <w:r w:rsidRPr="00C855E0">
              <w:rPr>
                <w:b/>
                <w:sz w:val="26"/>
              </w:rPr>
              <w:t xml:space="preserve">CỘNG HÒA XÃ HỘI CHỦ NGHĨA VIỆT </w:t>
            </w:r>
            <w:smartTag w:uri="urn:schemas-microsoft-com:office:smarttags" w:element="country-region">
              <w:smartTag w:uri="urn:schemas-microsoft-com:office:smarttags" w:element="place">
                <w:r w:rsidRPr="00C855E0">
                  <w:rPr>
                    <w:b/>
                    <w:sz w:val="26"/>
                  </w:rPr>
                  <w:t>NAM</w:t>
                </w:r>
              </w:smartTag>
            </w:smartTag>
          </w:p>
          <w:p w:rsidR="00BA4495" w:rsidRDefault="008550AA" w:rsidP="00FC7919">
            <w:pPr>
              <w:spacing w:line="340" w:lineRule="exact"/>
              <w:jc w:val="center"/>
              <w:rPr>
                <w:b/>
              </w:rPr>
            </w:pPr>
            <w:r w:rsidRPr="008550AA">
              <w:rPr>
                <w:noProof/>
              </w:rPr>
              <w:pict>
                <v:line id="_x0000_s1027" style="position:absolute;left:0;text-align:left;z-index:251657728" from="51.6pt,18.45pt" to="219.55pt,18.45pt"/>
              </w:pict>
            </w:r>
            <w:r w:rsidR="00BA4495" w:rsidRPr="00C855E0">
              <w:rPr>
                <w:b/>
              </w:rPr>
              <w:t>Độc lập - Tự do - Hạnh phúc</w:t>
            </w:r>
          </w:p>
          <w:p w:rsidR="00BA4495" w:rsidRPr="00C855E0" w:rsidRDefault="00BA4495" w:rsidP="00FC7919">
            <w:pPr>
              <w:spacing w:line="340" w:lineRule="exact"/>
              <w:jc w:val="center"/>
              <w:rPr>
                <w:sz w:val="10"/>
              </w:rPr>
            </w:pPr>
          </w:p>
        </w:tc>
      </w:tr>
      <w:tr w:rsidR="00BA4495" w:rsidRPr="00C855E0" w:rsidTr="00BF67BE">
        <w:tc>
          <w:tcPr>
            <w:tcW w:w="3642" w:type="dxa"/>
            <w:vMerge/>
          </w:tcPr>
          <w:p w:rsidR="00BA4495" w:rsidRPr="00C855E0" w:rsidRDefault="00BA4495" w:rsidP="00FC7919">
            <w:pPr>
              <w:spacing w:line="340" w:lineRule="exact"/>
            </w:pPr>
          </w:p>
        </w:tc>
        <w:tc>
          <w:tcPr>
            <w:tcW w:w="5757" w:type="dxa"/>
          </w:tcPr>
          <w:p w:rsidR="00BA4495" w:rsidRPr="00C855E0" w:rsidRDefault="00BA4495" w:rsidP="00FC7919">
            <w:pPr>
              <w:spacing w:line="340" w:lineRule="exact"/>
              <w:jc w:val="center"/>
              <w:rPr>
                <w:b/>
                <w:sz w:val="26"/>
              </w:rPr>
            </w:pPr>
            <w:r w:rsidRPr="00C855E0">
              <w:rPr>
                <w:i/>
                <w:sz w:val="26"/>
              </w:rPr>
              <w:t>Ninh Thuận, ngày</w:t>
            </w:r>
            <w:r>
              <w:rPr>
                <w:i/>
                <w:sz w:val="26"/>
              </w:rPr>
              <w:t xml:space="preserve">       </w:t>
            </w:r>
            <w:r w:rsidRPr="00C855E0">
              <w:rPr>
                <w:i/>
                <w:sz w:val="26"/>
              </w:rPr>
              <w:t xml:space="preserve">tháng </w:t>
            </w:r>
            <w:r>
              <w:rPr>
                <w:i/>
                <w:sz w:val="26"/>
              </w:rPr>
              <w:t>01</w:t>
            </w:r>
            <w:r w:rsidRPr="00C855E0">
              <w:rPr>
                <w:i/>
                <w:sz w:val="26"/>
              </w:rPr>
              <w:t xml:space="preserve">  năm 202</w:t>
            </w:r>
            <w:r>
              <w:rPr>
                <w:i/>
                <w:sz w:val="26"/>
              </w:rPr>
              <w:t>1</w:t>
            </w:r>
          </w:p>
        </w:tc>
      </w:tr>
    </w:tbl>
    <w:p w:rsidR="00BA4495" w:rsidRDefault="00BA4495" w:rsidP="00FC7919">
      <w:pPr>
        <w:spacing w:line="340" w:lineRule="exact"/>
        <w:rPr>
          <w:sz w:val="16"/>
        </w:rPr>
      </w:pPr>
    </w:p>
    <w:p w:rsidR="00BA4495" w:rsidRPr="00C855E0" w:rsidRDefault="00BA4495" w:rsidP="00FC7919">
      <w:pPr>
        <w:spacing w:line="340" w:lineRule="exact"/>
        <w:jc w:val="center"/>
        <w:rPr>
          <w:b/>
          <w:bCs/>
        </w:rPr>
      </w:pPr>
    </w:p>
    <w:p w:rsidR="00BA4495" w:rsidRPr="00C855E0" w:rsidRDefault="00BA4495" w:rsidP="00FC7919">
      <w:pPr>
        <w:spacing w:line="340" w:lineRule="exact"/>
        <w:jc w:val="center"/>
        <w:rPr>
          <w:b/>
          <w:bCs/>
          <w:szCs w:val="28"/>
        </w:rPr>
      </w:pPr>
      <w:r w:rsidRPr="00C855E0">
        <w:rPr>
          <w:b/>
          <w:bCs/>
          <w:szCs w:val="28"/>
        </w:rPr>
        <w:t>THÔNG BÁO</w:t>
      </w:r>
    </w:p>
    <w:p w:rsidR="0041146A" w:rsidRDefault="00BA4495" w:rsidP="00FC7919">
      <w:pPr>
        <w:spacing w:line="340" w:lineRule="exact"/>
        <w:jc w:val="center"/>
        <w:rPr>
          <w:rFonts w:ascii="Times New Roman Bold" w:hAnsi="Times New Roman Bold"/>
          <w:b/>
          <w:szCs w:val="28"/>
        </w:rPr>
      </w:pPr>
      <w:r w:rsidRPr="00C855E0">
        <w:rPr>
          <w:rFonts w:ascii="Times New Roman Bold" w:hAnsi="Times New Roman Bold"/>
          <w:b/>
          <w:szCs w:val="28"/>
        </w:rPr>
        <w:t xml:space="preserve">Kết luận của Chủ tịch Ủy ban nhân dân tỉnh </w:t>
      </w:r>
      <w:r>
        <w:rPr>
          <w:rFonts w:ascii="Times New Roman Bold" w:hAnsi="Times New Roman Bold"/>
          <w:b/>
          <w:szCs w:val="28"/>
        </w:rPr>
        <w:t xml:space="preserve">Trần Quốc Nam </w:t>
      </w:r>
    </w:p>
    <w:p w:rsidR="0041146A" w:rsidRDefault="00BA4495" w:rsidP="00FC7919">
      <w:pPr>
        <w:spacing w:line="340" w:lineRule="exact"/>
        <w:jc w:val="center"/>
        <w:rPr>
          <w:rFonts w:ascii="Times New Roman Bold" w:hAnsi="Times New Roman Bold"/>
          <w:b/>
          <w:szCs w:val="28"/>
        </w:rPr>
      </w:pPr>
      <w:r>
        <w:rPr>
          <w:rFonts w:ascii="Times New Roman Bold" w:hAnsi="Times New Roman Bold"/>
          <w:b/>
          <w:szCs w:val="28"/>
        </w:rPr>
        <w:t xml:space="preserve">tại Hội nghị triển khai </w:t>
      </w:r>
      <w:r w:rsidR="0041146A">
        <w:rPr>
          <w:rFonts w:ascii="Times New Roman Bold" w:hAnsi="Times New Roman Bold"/>
          <w:b/>
          <w:szCs w:val="28"/>
        </w:rPr>
        <w:t xml:space="preserve">các </w:t>
      </w:r>
      <w:r>
        <w:rPr>
          <w:rFonts w:ascii="Times New Roman Bold" w:hAnsi="Times New Roman Bold"/>
          <w:b/>
          <w:szCs w:val="28"/>
        </w:rPr>
        <w:t xml:space="preserve">nhiệm vụ, giải pháp </w:t>
      </w:r>
      <w:r w:rsidR="0041146A">
        <w:rPr>
          <w:rFonts w:ascii="Times New Roman Bold" w:hAnsi="Times New Roman Bold"/>
          <w:b/>
          <w:szCs w:val="28"/>
        </w:rPr>
        <w:t xml:space="preserve">chủ yếu thực hiện Kế hoạch phát triển kinh tế-xã hội và Dự toán ngân sách nhà nước năm 2021. </w:t>
      </w:r>
    </w:p>
    <w:p w:rsidR="00BA4495" w:rsidRDefault="008550AA" w:rsidP="00FC7919">
      <w:pPr>
        <w:spacing w:line="340" w:lineRule="exact"/>
        <w:jc w:val="center"/>
        <w:rPr>
          <w:rFonts w:ascii="Times New Roman Bold" w:hAnsi="Times New Roman Bold"/>
          <w:b/>
          <w:szCs w:val="28"/>
        </w:rPr>
      </w:pPr>
      <w:r>
        <w:rPr>
          <w:rFonts w:ascii="Times New Roman Bold" w:hAnsi="Times New Roman Bold"/>
          <w:b/>
          <w:noProof/>
          <w:szCs w:val="28"/>
        </w:rPr>
        <w:pict>
          <v:shapetype id="_x0000_t32" coordsize="21600,21600" o:spt="32" o:oned="t" path="m,l21600,21600e" filled="f">
            <v:path arrowok="t" fillok="f" o:connecttype="none"/>
            <o:lock v:ext="edit" shapetype="t"/>
          </v:shapetype>
          <v:shape id="_x0000_s1028" type="#_x0000_t32" style="position:absolute;left:0;text-align:left;margin-left:181.75pt;margin-top:6.25pt;width:99.25pt;height:0;z-index:251658752" o:connectortype="straight"/>
        </w:pict>
      </w:r>
    </w:p>
    <w:p w:rsidR="00BA4495" w:rsidRPr="00C855E0" w:rsidRDefault="00BA4495" w:rsidP="00FC7919">
      <w:pPr>
        <w:spacing w:after="120" w:line="340" w:lineRule="exact"/>
        <w:jc w:val="center"/>
        <w:rPr>
          <w:rFonts w:ascii="Times New Roman Bold" w:hAnsi="Times New Roman Bold"/>
          <w:b/>
          <w:szCs w:val="28"/>
        </w:rPr>
      </w:pPr>
    </w:p>
    <w:p w:rsidR="001A2284" w:rsidRDefault="005947E4" w:rsidP="00FC7919">
      <w:pPr>
        <w:spacing w:after="120" w:line="340" w:lineRule="exact"/>
        <w:jc w:val="both"/>
      </w:pPr>
      <w:r>
        <w:rPr>
          <w:szCs w:val="28"/>
        </w:rPr>
        <w:tab/>
      </w:r>
      <w:r w:rsidR="0041146A">
        <w:rPr>
          <w:szCs w:val="28"/>
        </w:rPr>
        <w:t>Sáng n</w:t>
      </w:r>
      <w:r w:rsidR="00BA4495" w:rsidRPr="00165A39">
        <w:rPr>
          <w:szCs w:val="28"/>
        </w:rPr>
        <w:t xml:space="preserve">gày </w:t>
      </w:r>
      <w:r w:rsidR="00BA4495">
        <w:rPr>
          <w:szCs w:val="28"/>
        </w:rPr>
        <w:t>0</w:t>
      </w:r>
      <w:r w:rsidR="0041146A">
        <w:rPr>
          <w:szCs w:val="28"/>
        </w:rPr>
        <w:t>4</w:t>
      </w:r>
      <w:r w:rsidR="00BA4495">
        <w:rPr>
          <w:szCs w:val="28"/>
        </w:rPr>
        <w:t xml:space="preserve"> tháng </w:t>
      </w:r>
      <w:r w:rsidR="0041146A">
        <w:rPr>
          <w:szCs w:val="28"/>
        </w:rPr>
        <w:t>01</w:t>
      </w:r>
      <w:r w:rsidR="00BA4495">
        <w:rPr>
          <w:szCs w:val="28"/>
        </w:rPr>
        <w:t xml:space="preserve"> năm </w:t>
      </w:r>
      <w:r w:rsidR="00BA4495" w:rsidRPr="00165A39">
        <w:rPr>
          <w:szCs w:val="28"/>
        </w:rPr>
        <w:t>202</w:t>
      </w:r>
      <w:r w:rsidR="0041146A">
        <w:rPr>
          <w:szCs w:val="28"/>
        </w:rPr>
        <w:t>1</w:t>
      </w:r>
      <w:r w:rsidR="00BA4495" w:rsidRPr="00165A39">
        <w:rPr>
          <w:szCs w:val="28"/>
        </w:rPr>
        <w:t xml:space="preserve">, </w:t>
      </w:r>
      <w:r w:rsidR="00BA4495">
        <w:rPr>
          <w:szCs w:val="28"/>
        </w:rPr>
        <w:t>Ủy ban nhân dân tỉnh tổ chức</w:t>
      </w:r>
      <w:r w:rsidR="0041146A">
        <w:rPr>
          <w:szCs w:val="28"/>
        </w:rPr>
        <w:t xml:space="preserve"> Hội nghị triển khai các nhiệm vụ</w:t>
      </w:r>
      <w:r w:rsidR="0041146A">
        <w:rPr>
          <w:rFonts w:ascii="Times New Roman Bold" w:hAnsi="Times New Roman Bold"/>
          <w:b/>
          <w:szCs w:val="28"/>
        </w:rPr>
        <w:t xml:space="preserve">, </w:t>
      </w:r>
      <w:r w:rsidR="0041146A" w:rsidRPr="0041146A">
        <w:rPr>
          <w:rFonts w:cs="Times New Roman"/>
          <w:szCs w:val="28"/>
        </w:rPr>
        <w:t>giải pháp chủ yếu thực hiện Kế hoạch phát triển kinh tế-xã hội và Dự toán ngân sách nhà nước năm 2021</w:t>
      </w:r>
      <w:r w:rsidR="0041146A">
        <w:rPr>
          <w:rFonts w:cs="Times New Roman"/>
          <w:szCs w:val="28"/>
        </w:rPr>
        <w:t xml:space="preserve">. Tham dự Hội nghị có </w:t>
      </w:r>
      <w:r w:rsidR="001A2284">
        <w:rPr>
          <w:rFonts w:cs="Times New Roman"/>
          <w:szCs w:val="28"/>
        </w:rPr>
        <w:t xml:space="preserve">các </w:t>
      </w:r>
      <w:r w:rsidR="0041146A">
        <w:rPr>
          <w:rFonts w:cs="Times New Roman"/>
          <w:szCs w:val="28"/>
        </w:rPr>
        <w:t>đồng chí</w:t>
      </w:r>
      <w:r w:rsidR="001A2284">
        <w:rPr>
          <w:rFonts w:cs="Times New Roman"/>
          <w:szCs w:val="28"/>
        </w:rPr>
        <w:t>:</w:t>
      </w:r>
      <w:r w:rsidR="0041146A">
        <w:rPr>
          <w:rFonts w:cs="Times New Roman"/>
          <w:szCs w:val="28"/>
        </w:rPr>
        <w:t xml:space="preserve"> Nguyễn Đức Thanh, Ủy viên Ban </w:t>
      </w:r>
      <w:r w:rsidR="00BF67BE">
        <w:rPr>
          <w:rFonts w:cs="Times New Roman"/>
          <w:szCs w:val="28"/>
        </w:rPr>
        <w:t>c</w:t>
      </w:r>
      <w:r w:rsidR="0041146A">
        <w:rPr>
          <w:rFonts w:cs="Times New Roman"/>
          <w:szCs w:val="28"/>
        </w:rPr>
        <w:t xml:space="preserve">hấp hành Trung ương </w:t>
      </w:r>
      <w:r w:rsidR="001A2284">
        <w:rPr>
          <w:rFonts w:cs="Times New Roman"/>
          <w:szCs w:val="28"/>
        </w:rPr>
        <w:t xml:space="preserve">Đảng, Bí thư Tỉnh ủy, Chủ tịch HĐND tỉnh; Trần Quốc Nam, Chủ tịch UBND tỉnh; </w:t>
      </w:r>
      <w:r w:rsidR="00264710">
        <w:rPr>
          <w:rFonts w:cs="Times New Roman"/>
          <w:szCs w:val="28"/>
        </w:rPr>
        <w:t xml:space="preserve">Trần Minh Lực, Phó Chủ tịch Thường trực HĐND </w:t>
      </w:r>
      <w:r w:rsidR="001A2284">
        <w:rPr>
          <w:rFonts w:cs="Times New Roman"/>
          <w:szCs w:val="28"/>
        </w:rPr>
        <w:t>tỉnh; các Phó Chủ tịch UBND tỉnh</w:t>
      </w:r>
      <w:r w:rsidR="00264710">
        <w:rPr>
          <w:rFonts w:cs="Times New Roman"/>
          <w:szCs w:val="28"/>
        </w:rPr>
        <w:t xml:space="preserve"> (Nguyễn Long Biên, Phan Tấn Cảnh, Lê Huyền)</w:t>
      </w:r>
      <w:r w:rsidR="001A2284">
        <w:rPr>
          <w:rFonts w:cs="Times New Roman"/>
          <w:szCs w:val="28"/>
        </w:rPr>
        <w:t xml:space="preserve">; lãnh đạo </w:t>
      </w:r>
      <w:r>
        <w:rPr>
          <w:rFonts w:cs="Times New Roman"/>
          <w:szCs w:val="28"/>
        </w:rPr>
        <w:t>Ủy</w:t>
      </w:r>
      <w:r w:rsidR="001A2284">
        <w:rPr>
          <w:rFonts w:cs="Times New Roman"/>
          <w:szCs w:val="28"/>
        </w:rPr>
        <w:t xml:space="preserve"> ba</w:t>
      </w:r>
      <w:r>
        <w:rPr>
          <w:rFonts w:cs="Times New Roman"/>
          <w:szCs w:val="28"/>
        </w:rPr>
        <w:t>n</w:t>
      </w:r>
      <w:r w:rsidR="001A2284">
        <w:rPr>
          <w:rFonts w:cs="Times New Roman"/>
          <w:szCs w:val="28"/>
        </w:rPr>
        <w:t xml:space="preserve"> Mặt trận Tổ quốc Việt Nam tỉnh; đại diện lãnh đạo các </w:t>
      </w:r>
      <w:r w:rsidR="00BF67BE">
        <w:rPr>
          <w:rFonts w:cs="Times New Roman"/>
          <w:szCs w:val="28"/>
        </w:rPr>
        <w:t xml:space="preserve">cơ quan </w:t>
      </w:r>
      <w:r w:rsidR="001A2284">
        <w:rPr>
          <w:rFonts w:cs="Times New Roman"/>
          <w:szCs w:val="28"/>
        </w:rPr>
        <w:t xml:space="preserve">thuộc Tỉnh ủy, các Ban Hội đồng nhân dân tỉnh; các Ủy viên Ủy ban nhân dân tỉnh; </w:t>
      </w:r>
      <w:r>
        <w:rPr>
          <w:rFonts w:cs="Times New Roman"/>
          <w:szCs w:val="28"/>
        </w:rPr>
        <w:t xml:space="preserve">lãnh đạo </w:t>
      </w:r>
      <w:r w:rsidR="001A2284">
        <w:rPr>
          <w:szCs w:val="28"/>
        </w:rPr>
        <w:t xml:space="preserve">các cơ quan, đơn vị: Tòa án tỉnh, Viện Kiểm sát nhân dân tỉnh, Kho bạc nhà nước tỉnh, Cục Thuế, Ngân hàng Nhà nước chi nhánh tỉnh; </w:t>
      </w:r>
      <w:r>
        <w:rPr>
          <w:szCs w:val="28"/>
        </w:rPr>
        <w:t xml:space="preserve">Cục Thống kê, </w:t>
      </w:r>
      <w:r w:rsidR="001A2284">
        <w:t>Bảo hiểm xã hội tỉnh, Ngân hàng Chính sách xã hội tỉnh, Bộ Chỉ huy Bộ đội Biên phòng, Đài Phát thanh-Truyền hình tỉnh, Báo Ninh Thuận; Chi c</w:t>
      </w:r>
      <w:r w:rsidR="001A2284" w:rsidRPr="00F92834">
        <w:t>ụ</w:t>
      </w:r>
      <w:r w:rsidR="001A2284">
        <w:t>c H</w:t>
      </w:r>
      <w:r w:rsidR="001A2284" w:rsidRPr="00F92834">
        <w:t>ả</w:t>
      </w:r>
      <w:r w:rsidR="001A2284">
        <w:t>i quan Ninh Thu</w:t>
      </w:r>
      <w:r w:rsidR="001A2284" w:rsidRPr="00F92834">
        <w:t>ậ</w:t>
      </w:r>
      <w:r w:rsidR="001A2284">
        <w:t xml:space="preserve">n; Ban Quản lý các Khu công nghiệp tỉnh, các Ban Quản lý dự án chuyên ngành thuộc UBND tỉnh; </w:t>
      </w:r>
      <w:r w:rsidR="00BF67BE">
        <w:t>l</w:t>
      </w:r>
      <w:r w:rsidR="001A2284">
        <w:t>ãnh đạo các Hội, đoàn thể cấp tỉnh</w:t>
      </w:r>
      <w:r>
        <w:t>; Bí thư các huyện</w:t>
      </w:r>
      <w:r w:rsidR="00BF67BE">
        <w:t xml:space="preserve"> ủy</w:t>
      </w:r>
      <w:r>
        <w:t xml:space="preserve">, </w:t>
      </w:r>
      <w:r w:rsidR="00BF67BE">
        <w:t xml:space="preserve">Bí thư </w:t>
      </w:r>
      <w:r>
        <w:t>thành ủy</w:t>
      </w:r>
      <w:r w:rsidR="00BF67BE">
        <w:t xml:space="preserve"> Phan Rang-Tháp Chàm</w:t>
      </w:r>
      <w:r>
        <w:t xml:space="preserve">; </w:t>
      </w:r>
      <w:r w:rsidR="00BF67BE">
        <w:t>T</w:t>
      </w:r>
      <w:r>
        <w:t xml:space="preserve">hường trực Hội đồng nhân dân; Chủ tịch Ủy ban nhân dân các huyện, thành phố. </w:t>
      </w:r>
    </w:p>
    <w:p w:rsidR="00BA4495" w:rsidRDefault="005F22AB" w:rsidP="00FC7919">
      <w:pPr>
        <w:spacing w:after="120" w:line="340" w:lineRule="exact"/>
        <w:ind w:firstLine="720"/>
        <w:jc w:val="both"/>
        <w:rPr>
          <w:szCs w:val="28"/>
        </w:rPr>
      </w:pPr>
      <w:r>
        <w:rPr>
          <w:szCs w:val="28"/>
        </w:rPr>
        <w:t xml:space="preserve">Sau khi </w:t>
      </w:r>
      <w:r w:rsidR="005947E4">
        <w:rPr>
          <w:szCs w:val="28"/>
        </w:rPr>
        <w:t>nghe lãnh đạo Ủy ban nhân dân tỉnh báo cáo tóm tắt các nhiệm vụ</w:t>
      </w:r>
      <w:r w:rsidR="005947E4">
        <w:rPr>
          <w:rFonts w:ascii="Times New Roman Bold" w:hAnsi="Times New Roman Bold"/>
          <w:b/>
          <w:szCs w:val="28"/>
        </w:rPr>
        <w:t xml:space="preserve">, </w:t>
      </w:r>
      <w:r w:rsidR="005947E4" w:rsidRPr="0041146A">
        <w:rPr>
          <w:rFonts w:cs="Times New Roman"/>
          <w:szCs w:val="28"/>
        </w:rPr>
        <w:t>giải pháp chủ yếu thực hiện Kế hoạch phát triển kinh tế-xã hội và Dự toán ngân sách nhà nước năm 2021</w:t>
      </w:r>
      <w:r w:rsidR="005947E4">
        <w:rPr>
          <w:rFonts w:cs="Times New Roman"/>
          <w:szCs w:val="28"/>
        </w:rPr>
        <w:t>; ý kiến của lãnh đạo các địa phương, các Sở ngành liên quan</w:t>
      </w:r>
      <w:r w:rsidR="00264710">
        <w:rPr>
          <w:rFonts w:cs="Times New Roman"/>
          <w:szCs w:val="28"/>
        </w:rPr>
        <w:t xml:space="preserve">; </w:t>
      </w:r>
      <w:r w:rsidR="00BF67BE">
        <w:rPr>
          <w:rFonts w:cs="Times New Roman"/>
          <w:szCs w:val="28"/>
        </w:rPr>
        <w:t>phát biểu chỉ đạo, định hướng của đồng chí Nguyễn Đức Thanh, Bí thư Tỉnh ủy, Chủ tịch Hội đồng nhân dân tỉnh về nhiệm vụ, giải pháp chủ yếu thực hiện Kế hoạch phát triển kinh tế-xã hội, dự toán ngân sách nhà nước,</w:t>
      </w:r>
      <w:r w:rsidR="00BF67BE" w:rsidRPr="00BF67BE">
        <w:rPr>
          <w:rFonts w:cs="Times New Roman"/>
          <w:szCs w:val="28"/>
        </w:rPr>
        <w:t xml:space="preserve"> </w:t>
      </w:r>
      <w:r w:rsidR="00326B78">
        <w:rPr>
          <w:rFonts w:cs="Times New Roman"/>
          <w:szCs w:val="28"/>
        </w:rPr>
        <w:t>c</w:t>
      </w:r>
      <w:r w:rsidR="00BF67BE" w:rsidRPr="00BF67BE">
        <w:rPr>
          <w:szCs w:val="28"/>
          <w:lang w:val="nb-NO"/>
        </w:rPr>
        <w:t>ông tác xây dựng Đảng và hệ thống chính trị</w:t>
      </w:r>
      <w:r w:rsidR="00BF67BE" w:rsidRPr="00BF67BE">
        <w:rPr>
          <w:rFonts w:cs="Times New Roman"/>
          <w:szCs w:val="28"/>
        </w:rPr>
        <w:t xml:space="preserve"> </w:t>
      </w:r>
      <w:r w:rsidR="00BF67BE">
        <w:rPr>
          <w:rFonts w:cs="Times New Roman"/>
          <w:szCs w:val="28"/>
        </w:rPr>
        <w:t xml:space="preserve">năm 2021. </w:t>
      </w:r>
      <w:r>
        <w:rPr>
          <w:rFonts w:cs="Times New Roman"/>
          <w:szCs w:val="28"/>
        </w:rPr>
        <w:t>C</w:t>
      </w:r>
      <w:r w:rsidR="00BA4495" w:rsidRPr="002D3EF6">
        <w:rPr>
          <w:szCs w:val="28"/>
        </w:rPr>
        <w:t xml:space="preserve">hủ tịch Ủy ban nhân dân tỉnh </w:t>
      </w:r>
      <w:r w:rsidR="00264710">
        <w:rPr>
          <w:szCs w:val="28"/>
        </w:rPr>
        <w:t xml:space="preserve">Trần Quốc Nam </w:t>
      </w:r>
      <w:r>
        <w:rPr>
          <w:szCs w:val="28"/>
        </w:rPr>
        <w:t xml:space="preserve">đã kết luận và </w:t>
      </w:r>
      <w:r w:rsidR="00264710">
        <w:rPr>
          <w:szCs w:val="28"/>
        </w:rPr>
        <w:t xml:space="preserve">chỉ đạo các nội dung </w:t>
      </w:r>
      <w:r w:rsidR="00BA4495" w:rsidRPr="002D3EF6">
        <w:rPr>
          <w:szCs w:val="28"/>
        </w:rPr>
        <w:t>sau:</w:t>
      </w:r>
    </w:p>
    <w:p w:rsidR="00326B78" w:rsidRDefault="00BA4495" w:rsidP="00FC7919">
      <w:pPr>
        <w:spacing w:after="120" w:line="340" w:lineRule="exact"/>
        <w:ind w:firstLine="720"/>
        <w:jc w:val="both"/>
        <w:rPr>
          <w:szCs w:val="28"/>
          <w:lang w:val="nl-NL"/>
        </w:rPr>
      </w:pPr>
      <w:r w:rsidRPr="00326B78">
        <w:rPr>
          <w:b/>
          <w:szCs w:val="28"/>
          <w:lang w:val="nl-NL"/>
        </w:rPr>
        <w:t xml:space="preserve">I. </w:t>
      </w:r>
      <w:r w:rsidR="00FA66B7" w:rsidRPr="00326B78">
        <w:rPr>
          <w:b/>
          <w:szCs w:val="28"/>
          <w:lang w:val="nl-NL"/>
        </w:rPr>
        <w:t xml:space="preserve"> </w:t>
      </w:r>
      <w:r w:rsidR="005226B8" w:rsidRPr="00326B78">
        <w:rPr>
          <w:b/>
          <w:szCs w:val="28"/>
          <w:lang w:val="nl-NL"/>
        </w:rPr>
        <w:t>Đánh giá chung</w:t>
      </w:r>
      <w:r w:rsidR="005226B8" w:rsidRPr="00326B78">
        <w:rPr>
          <w:szCs w:val="28"/>
          <w:lang w:val="nl-NL"/>
        </w:rPr>
        <w:t>:</w:t>
      </w:r>
      <w:r w:rsidR="005226B8">
        <w:rPr>
          <w:szCs w:val="28"/>
          <w:lang w:val="nl-NL"/>
        </w:rPr>
        <w:t xml:space="preserve"> </w:t>
      </w:r>
    </w:p>
    <w:p w:rsidR="005F22AB" w:rsidRDefault="005F22AB" w:rsidP="00FC7919">
      <w:pPr>
        <w:spacing w:after="120" w:line="340" w:lineRule="exact"/>
        <w:ind w:firstLine="720"/>
        <w:jc w:val="both"/>
        <w:rPr>
          <w:lang w:val="vi-VN"/>
        </w:rPr>
      </w:pPr>
      <w:r>
        <w:rPr>
          <w:szCs w:val="28"/>
        </w:rPr>
        <w:t xml:space="preserve">Nhìn lại năm 2020, </w:t>
      </w:r>
      <w:r>
        <w:rPr>
          <w:noProof/>
          <w:szCs w:val="28"/>
        </w:rPr>
        <w:t xml:space="preserve">trong bối cảnh chung của đất nước gặp nhiều khó khăn, thách thức, nhất là tác động, ảnh hưởng nghiêm trọng của đại dịch Covid-19 và thiên tai, bão lũ, </w:t>
      </w:r>
      <w:r>
        <w:rPr>
          <w:noProof/>
          <w:szCs w:val="28"/>
          <w:lang w:val="vi-VN"/>
        </w:rPr>
        <w:t xml:space="preserve">sạt lở đất nghiêm trọng, </w:t>
      </w:r>
      <w:r>
        <w:rPr>
          <w:noProof/>
          <w:szCs w:val="28"/>
        </w:rPr>
        <w:t>nhưng đ</w:t>
      </w:r>
      <w:r>
        <w:rPr>
          <w:szCs w:val="28"/>
        </w:rPr>
        <w:t xml:space="preserve">ất nước ta đã vượt qua nhiều khó khăn, thách thức và đạt được nhiều thành quả rất quan trọng, khá toàn diện trên tất cả các lĩnh vực, tạo nhiều dấu ấn nổi bật, vị thế, uy tín tăng cao. Trong bối cảnh </w:t>
      </w:r>
      <w:r w:rsidR="006A201D">
        <w:rPr>
          <w:szCs w:val="28"/>
        </w:rPr>
        <w:t>đ</w:t>
      </w:r>
      <w:r>
        <w:rPr>
          <w:szCs w:val="28"/>
        </w:rPr>
        <w:t xml:space="preserve">ó, </w:t>
      </w:r>
      <w:r>
        <w:rPr>
          <w:szCs w:val="28"/>
        </w:rPr>
        <w:lastRenderedPageBreak/>
        <w:t xml:space="preserve">tỉnh ta </w:t>
      </w:r>
      <w:r>
        <w:t xml:space="preserve">thực hiện nhiệm vụ phát triển kinh tế- xã hội </w:t>
      </w:r>
      <w:r w:rsidRPr="00CE4A9F">
        <w:rPr>
          <w:bCs/>
          <w:szCs w:val="28"/>
        </w:rPr>
        <w:t xml:space="preserve">trong điều kiện khó khăn nhiều hơn là thuận lợi, </w:t>
      </w:r>
      <w:r w:rsidR="006A201D">
        <w:rPr>
          <w:bCs/>
          <w:szCs w:val="28"/>
        </w:rPr>
        <w:t>nhất là "</w:t>
      </w:r>
      <w:r w:rsidR="006A201D" w:rsidRPr="006A201D">
        <w:rPr>
          <w:bCs/>
          <w:i/>
          <w:szCs w:val="28"/>
        </w:rPr>
        <w:t>khó khăn kép</w:t>
      </w:r>
      <w:r w:rsidR="006A201D">
        <w:rPr>
          <w:bCs/>
          <w:szCs w:val="28"/>
        </w:rPr>
        <w:t xml:space="preserve">" do tác động  của đại </w:t>
      </w:r>
      <w:r w:rsidRPr="00CE4A9F">
        <w:rPr>
          <w:bCs/>
          <w:szCs w:val="28"/>
        </w:rPr>
        <w:t xml:space="preserve">dịch Covid-19, hạn hán tiếp tục kéo dài </w:t>
      </w:r>
      <w:r w:rsidR="006A201D">
        <w:rPr>
          <w:bCs/>
          <w:szCs w:val="28"/>
        </w:rPr>
        <w:t>đã ảnh hưởng đến toàn bộ nền kinh tế của tỉnh.</w:t>
      </w:r>
      <w:r w:rsidRPr="00CE4A9F">
        <w:rPr>
          <w:bCs/>
          <w:szCs w:val="28"/>
        </w:rPr>
        <w:t xml:space="preserve"> </w:t>
      </w:r>
      <w:r w:rsidR="006A201D">
        <w:rPr>
          <w:bCs/>
          <w:szCs w:val="28"/>
        </w:rPr>
        <w:t>T</w:t>
      </w:r>
      <w:r w:rsidRPr="00CE4A9F">
        <w:rPr>
          <w:bCs/>
          <w:szCs w:val="28"/>
        </w:rPr>
        <w:t xml:space="preserve">uy nhiên </w:t>
      </w:r>
      <w:r w:rsidRPr="00CE4A9F">
        <w:rPr>
          <w:iCs/>
          <w:szCs w:val="28"/>
        </w:rPr>
        <w:t xml:space="preserve">với sự chỉ đạo </w:t>
      </w:r>
      <w:r>
        <w:rPr>
          <w:spacing w:val="-3"/>
          <w:lang w:val="nb-NO"/>
        </w:rPr>
        <w:t xml:space="preserve">quyết liệt của Tỉnh ủy, sự chuyển hướng linh hoạt, kịp thời trong điều hành của UBND tỉnh đã </w:t>
      </w:r>
      <w:r>
        <w:rPr>
          <w:spacing w:val="-6"/>
          <w:lang w:val="nb-NO"/>
        </w:rPr>
        <w:t xml:space="preserve">khai thác có hiệu quả </w:t>
      </w:r>
      <w:r>
        <w:rPr>
          <w:spacing w:val="-2"/>
          <w:lang w:val="nb-NO"/>
        </w:rPr>
        <w:t xml:space="preserve">các nhóm ngành đột phá, trụ cột; các dự án động lực thay thế được tập trung triển khai, </w:t>
      </w:r>
      <w:r w:rsidRPr="00CE4A9F">
        <w:rPr>
          <w:iCs/>
          <w:szCs w:val="28"/>
        </w:rPr>
        <w:t xml:space="preserve">đã thật sự biến các khó khăn, </w:t>
      </w:r>
      <w:r>
        <w:rPr>
          <w:szCs w:val="28"/>
          <w:lang w:val="nb-NO"/>
        </w:rPr>
        <w:t>bất lợi, thách thức thành cơ hội và lợi thế để phát triển</w:t>
      </w:r>
      <w:r w:rsidRPr="00CE4A9F">
        <w:rPr>
          <w:iCs/>
          <w:szCs w:val="28"/>
        </w:rPr>
        <w:t xml:space="preserve"> thành động lực phát triển, vị thế của tỉnh được nâng lên, tỉnh Ninh Thuận được biết đến nhiều hơn. Tỉnh đã đạt 14/15 chỉ tiêu được Tỉnh ủy, HĐND tỉnh giao; nhiều chỉ tiêu vượt cao, là năm thứ </w:t>
      </w:r>
      <w:r>
        <w:rPr>
          <w:spacing w:val="-2"/>
          <w:szCs w:val="28"/>
          <w:lang w:val="nb-NO"/>
        </w:rPr>
        <w:t xml:space="preserve">02 thuộc nhóm tỉnh có tốc độ tăng trưởng </w:t>
      </w:r>
      <w:r>
        <w:rPr>
          <w:spacing w:val="-2"/>
          <w:szCs w:val="28"/>
          <w:lang w:val="vi-VN"/>
        </w:rPr>
        <w:t xml:space="preserve">GRDP </w:t>
      </w:r>
      <w:r>
        <w:rPr>
          <w:spacing w:val="-2"/>
          <w:szCs w:val="28"/>
          <w:lang w:val="nb-NO"/>
        </w:rPr>
        <w:t>cao nhất cả nước</w:t>
      </w:r>
      <w:r>
        <w:rPr>
          <w:spacing w:val="-2"/>
          <w:szCs w:val="28"/>
          <w:lang w:val="vi-VN"/>
        </w:rPr>
        <w:t xml:space="preserve"> (</w:t>
      </w:r>
      <w:r>
        <w:rPr>
          <w:b/>
          <w:spacing w:val="-2"/>
          <w:szCs w:val="28"/>
          <w:lang w:val="vi-VN"/>
        </w:rPr>
        <w:t xml:space="preserve">đạt </w:t>
      </w:r>
      <w:r w:rsidR="0059259A">
        <w:rPr>
          <w:b/>
          <w:spacing w:val="-2"/>
          <w:szCs w:val="28"/>
        </w:rPr>
        <w:t>12</w:t>
      </w:r>
      <w:r>
        <w:rPr>
          <w:b/>
          <w:spacing w:val="-2"/>
          <w:szCs w:val="28"/>
          <w:lang w:val="vi-VN"/>
        </w:rPr>
        <w:t>,</w:t>
      </w:r>
      <w:r w:rsidR="0059259A">
        <w:rPr>
          <w:b/>
          <w:spacing w:val="-2"/>
          <w:szCs w:val="28"/>
        </w:rPr>
        <w:t>17</w:t>
      </w:r>
      <w:r>
        <w:rPr>
          <w:b/>
          <w:spacing w:val="-2"/>
          <w:szCs w:val="28"/>
          <w:lang w:val="vi-VN"/>
        </w:rPr>
        <w:t>%</w:t>
      </w:r>
      <w:r>
        <w:rPr>
          <w:spacing w:val="-2"/>
          <w:szCs w:val="28"/>
          <w:lang w:val="vi-VN"/>
        </w:rPr>
        <w:t>)</w:t>
      </w:r>
      <w:r>
        <w:rPr>
          <w:spacing w:val="-2"/>
          <w:szCs w:val="28"/>
        </w:rPr>
        <w:t xml:space="preserve">. </w:t>
      </w:r>
      <w:r w:rsidR="0056174E">
        <w:t xml:space="preserve">Đây cũng là tiền đề quan trọng </w:t>
      </w:r>
      <w:r>
        <w:rPr>
          <w:lang w:val="vi-VN"/>
        </w:rPr>
        <w:t xml:space="preserve">để </w:t>
      </w:r>
      <w:r w:rsidR="006A201D">
        <w:t xml:space="preserve">tạo đà phát triển </w:t>
      </w:r>
      <w:r>
        <w:rPr>
          <w:lang w:val="vi-VN"/>
        </w:rPr>
        <w:t xml:space="preserve">kinh tế- xã hội </w:t>
      </w:r>
      <w:r>
        <w:t xml:space="preserve">của tỉnh </w:t>
      </w:r>
      <w:r w:rsidR="0056174E">
        <w:t>cho những năm tới</w:t>
      </w:r>
      <w:r>
        <w:rPr>
          <w:lang w:val="vi-VN"/>
        </w:rPr>
        <w:t xml:space="preserve">.  </w:t>
      </w:r>
    </w:p>
    <w:p w:rsidR="0059259A" w:rsidRDefault="0059259A" w:rsidP="00FC7919">
      <w:pPr>
        <w:spacing w:after="120" w:line="340" w:lineRule="exact"/>
        <w:jc w:val="both"/>
      </w:pPr>
      <w:r>
        <w:tab/>
      </w:r>
      <w:r w:rsidRPr="0059259A">
        <w:rPr>
          <w:b/>
        </w:rPr>
        <w:t xml:space="preserve">II. Về một số nhiệm vụ, giải pháp chủ yếu thực hiện </w:t>
      </w:r>
      <w:r w:rsidR="001B27CC">
        <w:rPr>
          <w:b/>
        </w:rPr>
        <w:t xml:space="preserve">Kế hoạch </w:t>
      </w:r>
      <w:r w:rsidRPr="0059259A">
        <w:rPr>
          <w:b/>
        </w:rPr>
        <w:t>phát triển kinh tế-xã hội và Dự toán ngân sách nhà nước năm 2021</w:t>
      </w:r>
    </w:p>
    <w:p w:rsidR="00264710" w:rsidRDefault="005F22AB" w:rsidP="002311E4">
      <w:pPr>
        <w:spacing w:after="120" w:line="340" w:lineRule="exact"/>
        <w:ind w:right="-29" w:firstLine="720"/>
        <w:jc w:val="both"/>
        <w:rPr>
          <w:szCs w:val="28"/>
          <w:lang w:val="it-IT"/>
        </w:rPr>
      </w:pPr>
      <w:r w:rsidRPr="00EB3DA3">
        <w:rPr>
          <w:rFonts w:eastAsia="Times New Roman"/>
          <w:spacing w:val="-2"/>
          <w:szCs w:val="28"/>
          <w:lang w:val="it-IT"/>
        </w:rPr>
        <w:t>Năm 2021 có ý nghĩa đặc biệt quan trọng, là năm đầu triển khai Nghị quyết Đại hội Đảng toàn quốc lần thứ XIII, Đại hội Đảng bộ tỉnh lần thứ XIV, triển khai thực hiện Quy hoạch tỉ</w:t>
      </w:r>
      <w:r>
        <w:rPr>
          <w:rFonts w:eastAsia="Times New Roman"/>
          <w:spacing w:val="-2"/>
          <w:szCs w:val="28"/>
          <w:lang w:val="it-IT"/>
        </w:rPr>
        <w:t>nh, kế hoạch phát triển kinh tế</w:t>
      </w:r>
      <w:r w:rsidRPr="00EB3DA3">
        <w:rPr>
          <w:rFonts w:eastAsia="Times New Roman"/>
          <w:spacing w:val="-2"/>
          <w:szCs w:val="28"/>
          <w:lang w:val="it-IT"/>
        </w:rPr>
        <w:t xml:space="preserve">- xã hội 5 năm 2021-2025, </w:t>
      </w:r>
      <w:r w:rsidRPr="005E5A9B">
        <w:rPr>
          <w:szCs w:val="28"/>
          <w:lang w:val="it-IT"/>
        </w:rPr>
        <w:t>năm tổ chức bầu cử Đại biểu Quốc hội và H</w:t>
      </w:r>
      <w:r>
        <w:rPr>
          <w:szCs w:val="28"/>
          <w:lang w:val="it-IT"/>
        </w:rPr>
        <w:t>ĐND</w:t>
      </w:r>
      <w:r w:rsidRPr="005E5A9B">
        <w:rPr>
          <w:szCs w:val="28"/>
          <w:lang w:val="it-IT"/>
        </w:rPr>
        <w:t xml:space="preserve"> các cấp nhiệm kỳ 2021-2026, là năm có ý nghĩa quan trọng không những cho năm 2021, mà còn có ý nghĩa tạo tiền </w:t>
      </w:r>
      <w:r w:rsidRPr="005E5A9B">
        <w:rPr>
          <w:rFonts w:hint="eastAsia"/>
          <w:szCs w:val="28"/>
          <w:lang w:val="it-IT"/>
        </w:rPr>
        <w:t>đ</w:t>
      </w:r>
      <w:r w:rsidRPr="005E5A9B">
        <w:rPr>
          <w:szCs w:val="28"/>
          <w:lang w:val="it-IT"/>
        </w:rPr>
        <w:t>ề quan trọng</w:t>
      </w:r>
      <w:r>
        <w:rPr>
          <w:szCs w:val="28"/>
          <w:lang w:val="it-IT"/>
        </w:rPr>
        <w:t>, tạo đà và lực</w:t>
      </w:r>
      <w:r w:rsidRPr="005E5A9B">
        <w:rPr>
          <w:szCs w:val="28"/>
          <w:lang w:val="it-IT"/>
        </w:rPr>
        <w:t xml:space="preserve"> cho thực hiện kế hoạch 5 năm 2021-2025. </w:t>
      </w:r>
    </w:p>
    <w:p w:rsidR="005F22AB" w:rsidRDefault="005226B8" w:rsidP="00FC7919">
      <w:pPr>
        <w:spacing w:after="120" w:line="340" w:lineRule="exact"/>
        <w:ind w:right="-29" w:firstLine="720"/>
        <w:jc w:val="both"/>
        <w:rPr>
          <w:szCs w:val="28"/>
          <w:lang w:val="zu-ZA"/>
        </w:rPr>
      </w:pPr>
      <w:r>
        <w:t>Thực hiện Kế hoạch phát triển kinh tế- xã hội và Dự toán ngân sách nhà nước năm 2021 theo tinh thần chỉ đạo của Chính phủ tại Nghị quyết số 01/NQ-CP ngày 01/01/2021; Nghị  quyết số 01-NQ/TU ngày 07/12/2021 của Tỉnh ủy khóa XIV, Nghị quyết số 58/NQ-HĐND ngày 10/12/2021 của HĐND tỉnh</w:t>
      </w:r>
      <w:r w:rsidR="00264710">
        <w:t xml:space="preserve">; </w:t>
      </w:r>
      <w:r w:rsidR="005F22AB" w:rsidRPr="005E5A9B">
        <w:rPr>
          <w:color w:val="000000"/>
          <w:szCs w:val="28"/>
          <w:lang w:val="it-IT"/>
        </w:rPr>
        <w:t>để thực hiện thắng lợi, toàn diện các mục tiêu, nhiệm vụ năm 2021</w:t>
      </w:r>
      <w:r w:rsidR="00264710">
        <w:rPr>
          <w:color w:val="000000"/>
          <w:szCs w:val="28"/>
          <w:lang w:val="it-IT"/>
        </w:rPr>
        <w:t>,</w:t>
      </w:r>
      <w:r w:rsidR="004D1A50">
        <w:rPr>
          <w:color w:val="000000"/>
          <w:szCs w:val="28"/>
          <w:lang w:val="it-IT"/>
        </w:rPr>
        <w:t xml:space="preserve"> </w:t>
      </w:r>
      <w:r w:rsidR="00264710">
        <w:rPr>
          <w:color w:val="000000"/>
          <w:szCs w:val="28"/>
          <w:lang w:val="it-IT"/>
        </w:rPr>
        <w:t xml:space="preserve">Chủ tịch </w:t>
      </w:r>
      <w:r w:rsidR="005F22AB">
        <w:rPr>
          <w:color w:val="000000"/>
          <w:szCs w:val="28"/>
          <w:lang w:val="it-IT"/>
        </w:rPr>
        <w:t>UBND tỉnh</w:t>
      </w:r>
      <w:r w:rsidR="005F22AB" w:rsidRPr="005E5A9B">
        <w:rPr>
          <w:color w:val="000000"/>
          <w:szCs w:val="28"/>
          <w:lang w:val="it-IT"/>
        </w:rPr>
        <w:t xml:space="preserve"> yêu cầu </w:t>
      </w:r>
      <w:r w:rsidR="00264710">
        <w:rPr>
          <w:color w:val="000000"/>
          <w:szCs w:val="28"/>
          <w:lang w:val="it-IT"/>
        </w:rPr>
        <w:t xml:space="preserve">Thủ trưởng </w:t>
      </w:r>
      <w:r w:rsidR="005F22AB" w:rsidRPr="005E5A9B">
        <w:rPr>
          <w:color w:val="000000"/>
          <w:szCs w:val="28"/>
          <w:lang w:val="it-IT"/>
        </w:rPr>
        <w:t>các Sở ngành</w:t>
      </w:r>
      <w:r w:rsidR="005F22AB">
        <w:rPr>
          <w:color w:val="000000"/>
          <w:szCs w:val="28"/>
          <w:lang w:val="it-IT"/>
        </w:rPr>
        <w:t>,</w:t>
      </w:r>
      <w:r w:rsidR="005F22AB" w:rsidRPr="005E5A9B">
        <w:rPr>
          <w:color w:val="000000"/>
          <w:szCs w:val="28"/>
          <w:lang w:val="it-IT"/>
        </w:rPr>
        <w:t xml:space="preserve"> địa phương quán triệt phương châm hành động</w:t>
      </w:r>
      <w:r w:rsidR="005F22AB">
        <w:rPr>
          <w:color w:val="000000"/>
          <w:szCs w:val="28"/>
          <w:lang w:val="it-IT"/>
        </w:rPr>
        <w:t>:</w:t>
      </w:r>
      <w:r w:rsidR="005F22AB" w:rsidRPr="005E5A9B">
        <w:rPr>
          <w:i/>
          <w:spacing w:val="-2"/>
          <w:szCs w:val="28"/>
          <w:lang w:val="zu-ZA"/>
        </w:rPr>
        <w:t>“</w:t>
      </w:r>
      <w:r w:rsidR="005F22AB" w:rsidRPr="00986E5F">
        <w:rPr>
          <w:b/>
          <w:i/>
          <w:szCs w:val="28"/>
          <w:lang w:val="zu-ZA"/>
        </w:rPr>
        <w:t>Đoàn kết</w:t>
      </w:r>
      <w:r w:rsidR="00FA66B7">
        <w:rPr>
          <w:b/>
          <w:i/>
          <w:szCs w:val="28"/>
          <w:lang w:val="zu-ZA"/>
        </w:rPr>
        <w:t xml:space="preserve"> </w:t>
      </w:r>
      <w:r w:rsidR="005F22AB" w:rsidRPr="00986E5F">
        <w:rPr>
          <w:b/>
          <w:i/>
          <w:szCs w:val="28"/>
          <w:lang w:val="zu-ZA"/>
        </w:rPr>
        <w:t>-</w:t>
      </w:r>
      <w:r w:rsidR="00FA66B7">
        <w:rPr>
          <w:b/>
          <w:i/>
          <w:szCs w:val="28"/>
          <w:lang w:val="zu-ZA"/>
        </w:rPr>
        <w:t xml:space="preserve"> </w:t>
      </w:r>
      <w:r w:rsidR="005F22AB" w:rsidRPr="00986E5F">
        <w:rPr>
          <w:b/>
          <w:i/>
          <w:szCs w:val="28"/>
          <w:lang w:val="zu-ZA"/>
        </w:rPr>
        <w:t>Sáng tạo</w:t>
      </w:r>
      <w:r w:rsidR="00FA66B7">
        <w:rPr>
          <w:b/>
          <w:i/>
          <w:szCs w:val="28"/>
          <w:lang w:val="zu-ZA"/>
        </w:rPr>
        <w:t xml:space="preserve"> </w:t>
      </w:r>
      <w:r w:rsidR="005F22AB" w:rsidRPr="00986E5F">
        <w:rPr>
          <w:b/>
          <w:i/>
          <w:szCs w:val="28"/>
          <w:lang w:val="zu-ZA"/>
        </w:rPr>
        <w:t>- Kỷ cương</w:t>
      </w:r>
      <w:r w:rsidR="00FA66B7">
        <w:rPr>
          <w:b/>
          <w:i/>
          <w:szCs w:val="28"/>
          <w:lang w:val="zu-ZA"/>
        </w:rPr>
        <w:t xml:space="preserve"> </w:t>
      </w:r>
      <w:r w:rsidR="005F22AB" w:rsidRPr="00986E5F">
        <w:rPr>
          <w:b/>
          <w:i/>
          <w:szCs w:val="28"/>
          <w:lang w:val="zu-ZA"/>
        </w:rPr>
        <w:t>- Phát triển</w:t>
      </w:r>
      <w:r w:rsidR="00FA66B7">
        <w:rPr>
          <w:b/>
          <w:i/>
          <w:szCs w:val="28"/>
          <w:lang w:val="zu-ZA"/>
        </w:rPr>
        <w:t xml:space="preserve"> </w:t>
      </w:r>
      <w:r w:rsidR="005F22AB" w:rsidRPr="00986E5F">
        <w:rPr>
          <w:b/>
          <w:i/>
          <w:szCs w:val="28"/>
          <w:lang w:val="zu-ZA"/>
        </w:rPr>
        <w:t>- Tăng tốc</w:t>
      </w:r>
      <w:r w:rsidR="00FA66B7">
        <w:rPr>
          <w:b/>
          <w:i/>
          <w:szCs w:val="28"/>
          <w:lang w:val="zu-ZA"/>
        </w:rPr>
        <w:t xml:space="preserve"> </w:t>
      </w:r>
      <w:r w:rsidR="005F22AB" w:rsidRPr="00986E5F">
        <w:rPr>
          <w:b/>
          <w:i/>
          <w:szCs w:val="28"/>
          <w:lang w:val="zu-ZA"/>
        </w:rPr>
        <w:t>-</w:t>
      </w:r>
      <w:r w:rsidR="005F22AB">
        <w:rPr>
          <w:b/>
          <w:i/>
          <w:szCs w:val="28"/>
          <w:lang w:val="zu-ZA"/>
        </w:rPr>
        <w:t xml:space="preserve"> </w:t>
      </w:r>
      <w:r w:rsidR="005F22AB" w:rsidRPr="00986E5F">
        <w:rPr>
          <w:b/>
          <w:i/>
          <w:szCs w:val="28"/>
          <w:lang w:val="zu-ZA"/>
        </w:rPr>
        <w:t>Hiệu quả</w:t>
      </w:r>
      <w:r w:rsidR="005F22AB" w:rsidRPr="005E5A9B">
        <w:rPr>
          <w:b/>
          <w:i/>
          <w:szCs w:val="28"/>
          <w:lang w:val="zu-ZA"/>
        </w:rPr>
        <w:t>”</w:t>
      </w:r>
      <w:r w:rsidR="005F22AB" w:rsidRPr="007E1E95">
        <w:rPr>
          <w:i/>
          <w:szCs w:val="28"/>
          <w:lang w:val="zu-ZA"/>
        </w:rPr>
        <w:t xml:space="preserve">, </w:t>
      </w:r>
      <w:r w:rsidR="00262867" w:rsidRPr="007E1E95">
        <w:rPr>
          <w:szCs w:val="28"/>
          <w:lang w:val="zu-ZA"/>
        </w:rPr>
        <w:t>tậ</w:t>
      </w:r>
      <w:r w:rsidR="00262867" w:rsidRPr="005E5A9B">
        <w:rPr>
          <w:szCs w:val="28"/>
          <w:lang w:val="zu-ZA"/>
        </w:rPr>
        <w:t>p trung triển khai</w:t>
      </w:r>
      <w:r w:rsidR="00262867">
        <w:rPr>
          <w:szCs w:val="28"/>
          <w:lang w:val="zu-ZA"/>
        </w:rPr>
        <w:t>,</w:t>
      </w:r>
      <w:r w:rsidR="00262867" w:rsidRPr="005E5A9B">
        <w:rPr>
          <w:szCs w:val="28"/>
          <w:lang w:val="zu-ZA"/>
        </w:rPr>
        <w:t xml:space="preserve"> </w:t>
      </w:r>
      <w:r w:rsidR="00262867">
        <w:rPr>
          <w:szCs w:val="28"/>
          <w:lang w:val="zu-ZA"/>
        </w:rPr>
        <w:t xml:space="preserve">quyết tâm </w:t>
      </w:r>
      <w:r w:rsidR="00262867" w:rsidRPr="005E5A9B">
        <w:rPr>
          <w:szCs w:val="28"/>
          <w:lang w:val="zu-ZA"/>
        </w:rPr>
        <w:t xml:space="preserve">thực hiện </w:t>
      </w:r>
      <w:r w:rsidR="00262867" w:rsidRPr="004559A2">
        <w:rPr>
          <w:b/>
          <w:szCs w:val="28"/>
          <w:lang w:val="zu-ZA"/>
        </w:rPr>
        <w:t>31</w:t>
      </w:r>
      <w:r w:rsidR="00262867">
        <w:rPr>
          <w:szCs w:val="28"/>
          <w:lang w:val="zu-ZA"/>
        </w:rPr>
        <w:t xml:space="preserve"> nhiệm vụ trọng tâm, đột phá</w:t>
      </w:r>
      <w:r w:rsidR="0083218F">
        <w:rPr>
          <w:szCs w:val="28"/>
          <w:lang w:val="zu-ZA"/>
        </w:rPr>
        <w:t xml:space="preserve"> các ngành</w:t>
      </w:r>
      <w:r w:rsidR="00077CB2">
        <w:rPr>
          <w:szCs w:val="28"/>
          <w:lang w:val="zu-ZA"/>
        </w:rPr>
        <w:t>,</w:t>
      </w:r>
      <w:r w:rsidR="0083218F">
        <w:rPr>
          <w:szCs w:val="28"/>
          <w:lang w:val="zu-ZA"/>
        </w:rPr>
        <w:t xml:space="preserve"> lĩnh vực</w:t>
      </w:r>
      <w:r w:rsidR="0096580C">
        <w:rPr>
          <w:szCs w:val="28"/>
          <w:lang w:val="zu-ZA"/>
        </w:rPr>
        <w:t xml:space="preserve">; </w:t>
      </w:r>
      <w:r w:rsidR="0096580C" w:rsidRPr="0096580C">
        <w:rPr>
          <w:b/>
          <w:szCs w:val="28"/>
          <w:lang w:val="zu-ZA"/>
        </w:rPr>
        <w:t>170</w:t>
      </w:r>
      <w:r w:rsidR="0096580C">
        <w:rPr>
          <w:szCs w:val="28"/>
          <w:lang w:val="zu-ZA"/>
        </w:rPr>
        <w:t xml:space="preserve"> nhiệm vụ cụ thể triển khai thực hiện Chương trình hành động của Tỉnh ủy về thực hiện Nghị quyết tỉnh Đảng bộ lần thứ XI</w:t>
      </w:r>
      <w:r w:rsidR="002D1711">
        <w:rPr>
          <w:szCs w:val="28"/>
          <w:lang w:val="zu-ZA"/>
        </w:rPr>
        <w:t>V</w:t>
      </w:r>
      <w:r w:rsidR="00462B8E">
        <w:rPr>
          <w:szCs w:val="28"/>
          <w:lang w:val="zu-ZA"/>
        </w:rPr>
        <w:t xml:space="preserve"> và thực hiện Nghị quyết của Tỉnh ủy, Hội đồng nhân dân tỉnh về phát triển kinh tế-xã hội năm 2021</w:t>
      </w:r>
      <w:r w:rsidR="0096580C">
        <w:rPr>
          <w:szCs w:val="28"/>
          <w:lang w:val="zu-ZA"/>
        </w:rPr>
        <w:t xml:space="preserve"> đảm bảo </w:t>
      </w:r>
      <w:r w:rsidR="0083218F">
        <w:rPr>
          <w:szCs w:val="28"/>
          <w:lang w:val="zu-ZA"/>
        </w:rPr>
        <w:t>đ</w:t>
      </w:r>
      <w:r w:rsidR="0096580C">
        <w:rPr>
          <w:szCs w:val="28"/>
          <w:lang w:val="zu-ZA"/>
        </w:rPr>
        <w:t>ạt</w:t>
      </w:r>
      <w:r w:rsidR="0083218F">
        <w:rPr>
          <w:szCs w:val="28"/>
          <w:lang w:val="zu-ZA"/>
        </w:rPr>
        <w:t xml:space="preserve"> hiệu quả</w:t>
      </w:r>
      <w:r w:rsidR="0096580C">
        <w:rPr>
          <w:szCs w:val="28"/>
          <w:lang w:val="zu-ZA"/>
        </w:rPr>
        <w:t>; trong đó</w:t>
      </w:r>
      <w:r w:rsidR="00AA6C24">
        <w:rPr>
          <w:szCs w:val="28"/>
          <w:lang w:val="zu-ZA"/>
        </w:rPr>
        <w:t xml:space="preserve"> </w:t>
      </w:r>
      <w:r w:rsidR="00462B8E">
        <w:rPr>
          <w:szCs w:val="28"/>
          <w:lang w:val="zu-ZA"/>
        </w:rPr>
        <w:t xml:space="preserve">quan tâm, </w:t>
      </w:r>
      <w:r w:rsidR="00AA6C24">
        <w:rPr>
          <w:szCs w:val="28"/>
          <w:lang w:val="zu-ZA"/>
        </w:rPr>
        <w:t xml:space="preserve">chú trọng thực hiện </w:t>
      </w:r>
      <w:r w:rsidR="0083218F">
        <w:rPr>
          <w:szCs w:val="28"/>
          <w:lang w:val="zu-ZA"/>
        </w:rPr>
        <w:t xml:space="preserve">các nhiệm vụ </w:t>
      </w:r>
      <w:r w:rsidR="00CB4C01">
        <w:rPr>
          <w:szCs w:val="28"/>
          <w:lang w:val="zu-ZA"/>
        </w:rPr>
        <w:t xml:space="preserve">chủ yếu </w:t>
      </w:r>
      <w:r w:rsidR="0083218F">
        <w:rPr>
          <w:szCs w:val="28"/>
          <w:lang w:val="zu-ZA"/>
        </w:rPr>
        <w:t>s</w:t>
      </w:r>
      <w:r w:rsidR="005F22AB" w:rsidRPr="005E5A9B">
        <w:rPr>
          <w:szCs w:val="28"/>
          <w:lang w:val="zu-ZA"/>
        </w:rPr>
        <w:t>au</w:t>
      </w:r>
      <w:r w:rsidR="0083218F">
        <w:rPr>
          <w:szCs w:val="28"/>
          <w:lang w:val="zu-ZA"/>
        </w:rPr>
        <w:t xml:space="preserve"> đây</w:t>
      </w:r>
      <w:r w:rsidR="005F22AB" w:rsidRPr="005E5A9B">
        <w:rPr>
          <w:szCs w:val="28"/>
          <w:lang w:val="zu-ZA"/>
        </w:rPr>
        <w:t>:</w:t>
      </w:r>
    </w:p>
    <w:p w:rsidR="005F22AB" w:rsidRPr="005E5A9B" w:rsidRDefault="005F22AB" w:rsidP="00FC7919">
      <w:pPr>
        <w:spacing w:after="120" w:line="340" w:lineRule="exact"/>
        <w:ind w:firstLine="720"/>
        <w:jc w:val="both"/>
        <w:rPr>
          <w:szCs w:val="28"/>
          <w:lang w:val="nb-NO"/>
        </w:rPr>
      </w:pPr>
      <w:r w:rsidRPr="00976292">
        <w:rPr>
          <w:szCs w:val="28"/>
          <w:lang w:val="sv-SE"/>
        </w:rPr>
        <w:t>1.</w:t>
      </w:r>
      <w:r w:rsidRPr="005E5A9B">
        <w:rPr>
          <w:szCs w:val="28"/>
          <w:lang w:val="sv-SE"/>
        </w:rPr>
        <w:t xml:space="preserve"> Tổ chức quán triệt, triển khai kịp thời các Nghị quyết </w:t>
      </w:r>
      <w:r w:rsidRPr="005E5A9B">
        <w:rPr>
          <w:spacing w:val="-2"/>
          <w:szCs w:val="28"/>
          <w:lang w:val="sv-SE"/>
        </w:rPr>
        <w:t>Đại hội lần thứ XIII của Đảng, Nghị quyết Đại hội tỉnh Đảng bộ lần thứ XIV, Quy hoạch 10 năm và Kế hoạch phát triển kinh tế- xã hội 5 năm 2021-</w:t>
      </w:r>
      <w:r>
        <w:rPr>
          <w:spacing w:val="-2"/>
          <w:szCs w:val="28"/>
          <w:lang w:val="sv-SE"/>
        </w:rPr>
        <w:t xml:space="preserve"> </w:t>
      </w:r>
      <w:r w:rsidRPr="005E5A9B">
        <w:rPr>
          <w:spacing w:val="-2"/>
          <w:szCs w:val="28"/>
          <w:lang w:val="sv-SE"/>
        </w:rPr>
        <w:t xml:space="preserve">2025 của </w:t>
      </w:r>
      <w:r>
        <w:rPr>
          <w:spacing w:val="-2"/>
          <w:szCs w:val="28"/>
          <w:lang w:val="sv-SE"/>
        </w:rPr>
        <w:t>t</w:t>
      </w:r>
      <w:r w:rsidRPr="005E5A9B">
        <w:rPr>
          <w:spacing w:val="-2"/>
          <w:szCs w:val="28"/>
          <w:lang w:val="sv-SE"/>
        </w:rPr>
        <w:t xml:space="preserve">ỉnh; </w:t>
      </w:r>
      <w:r>
        <w:rPr>
          <w:szCs w:val="28"/>
          <w:lang w:val="nb-NO"/>
        </w:rPr>
        <w:t>t</w:t>
      </w:r>
      <w:r w:rsidRPr="005E5A9B">
        <w:rPr>
          <w:szCs w:val="28"/>
          <w:lang w:val="nb-NO"/>
        </w:rPr>
        <w:t xml:space="preserve">ổ chức phát động phong trào thi đua lập thành tích chào mừng Đại hội Đảng toàn quốc lần thứ XIII ở tất </w:t>
      </w:r>
      <w:r w:rsidR="00976292">
        <w:rPr>
          <w:szCs w:val="28"/>
          <w:lang w:val="nb-NO"/>
        </w:rPr>
        <w:t xml:space="preserve">cả </w:t>
      </w:r>
      <w:r w:rsidRPr="005E5A9B">
        <w:rPr>
          <w:szCs w:val="28"/>
          <w:lang w:val="nb-NO"/>
        </w:rPr>
        <w:t xml:space="preserve">các Sở, ban ngành và các huyện, thành phố với các nội dung hết sức cụ thể, thiết thực, đúng quy định. </w:t>
      </w:r>
    </w:p>
    <w:p w:rsidR="005F22AB" w:rsidRPr="005E5A9B" w:rsidRDefault="005F22AB" w:rsidP="00FC7919">
      <w:pPr>
        <w:spacing w:after="120" w:line="340" w:lineRule="exact"/>
        <w:ind w:firstLine="720"/>
        <w:jc w:val="both"/>
        <w:rPr>
          <w:color w:val="000000"/>
          <w:szCs w:val="28"/>
          <w:lang w:val="it-IT"/>
        </w:rPr>
      </w:pPr>
      <w:r w:rsidRPr="00976292">
        <w:rPr>
          <w:szCs w:val="28"/>
          <w:lang w:val="zu-ZA"/>
        </w:rPr>
        <w:t>2</w:t>
      </w:r>
      <w:r w:rsidRPr="00976292">
        <w:rPr>
          <w:szCs w:val="28"/>
          <w:lang w:val="vi-VN"/>
        </w:rPr>
        <w:t>.</w:t>
      </w:r>
      <w:r w:rsidRPr="005E5A9B">
        <w:rPr>
          <w:szCs w:val="28"/>
          <w:lang w:val="vi-VN"/>
        </w:rPr>
        <w:t xml:space="preserve"> Trên cơ sở Nghị quyết </w:t>
      </w:r>
      <w:r w:rsidR="00326B78">
        <w:rPr>
          <w:szCs w:val="28"/>
        </w:rPr>
        <w:t xml:space="preserve">số </w:t>
      </w:r>
      <w:r w:rsidRPr="005E5A9B">
        <w:rPr>
          <w:szCs w:val="28"/>
          <w:lang w:val="vi-VN"/>
        </w:rPr>
        <w:t>01</w:t>
      </w:r>
      <w:r w:rsidR="0059259A">
        <w:rPr>
          <w:szCs w:val="28"/>
        </w:rPr>
        <w:t>/NQ-CP</w:t>
      </w:r>
      <w:r w:rsidRPr="005E5A9B">
        <w:rPr>
          <w:szCs w:val="28"/>
          <w:lang w:val="vi-VN"/>
        </w:rPr>
        <w:t xml:space="preserve"> </w:t>
      </w:r>
      <w:r w:rsidR="00976292">
        <w:rPr>
          <w:szCs w:val="28"/>
        </w:rPr>
        <w:t xml:space="preserve">ngày 01/01/2021 </w:t>
      </w:r>
      <w:r w:rsidRPr="005E5A9B">
        <w:rPr>
          <w:szCs w:val="28"/>
          <w:lang w:val="vi-VN"/>
        </w:rPr>
        <w:t>của Chính phủ</w:t>
      </w:r>
      <w:r w:rsidRPr="00EB3DA3">
        <w:rPr>
          <w:szCs w:val="28"/>
          <w:lang w:val="nb-NO"/>
        </w:rPr>
        <w:t xml:space="preserve">, các Nghị quyết của Tỉnh ủy, của HĐND </w:t>
      </w:r>
      <w:r>
        <w:rPr>
          <w:szCs w:val="28"/>
          <w:lang w:val="nb-NO"/>
        </w:rPr>
        <w:t xml:space="preserve">tỉnh </w:t>
      </w:r>
      <w:r w:rsidRPr="00EB3DA3">
        <w:rPr>
          <w:szCs w:val="28"/>
          <w:lang w:val="nb-NO"/>
        </w:rPr>
        <w:t xml:space="preserve">về </w:t>
      </w:r>
      <w:r w:rsidRPr="005E5A9B">
        <w:rPr>
          <w:szCs w:val="28"/>
          <w:lang w:val="vi-VN"/>
        </w:rPr>
        <w:t>phát triển kinh tế-</w:t>
      </w:r>
      <w:r w:rsidRPr="00A60ADB">
        <w:rPr>
          <w:szCs w:val="28"/>
          <w:lang w:val="nb-NO"/>
        </w:rPr>
        <w:t xml:space="preserve"> </w:t>
      </w:r>
      <w:r w:rsidRPr="005E5A9B">
        <w:rPr>
          <w:szCs w:val="28"/>
          <w:lang w:val="vi-VN"/>
        </w:rPr>
        <w:t>xã hội năm 2021</w:t>
      </w:r>
      <w:r w:rsidR="0059259A">
        <w:rPr>
          <w:szCs w:val="28"/>
        </w:rPr>
        <w:t xml:space="preserve"> </w:t>
      </w:r>
      <w:r w:rsidRPr="005E5A9B">
        <w:rPr>
          <w:szCs w:val="28"/>
          <w:lang w:val="vi-VN"/>
        </w:rPr>
        <w:t>và</w:t>
      </w:r>
      <w:r w:rsidRPr="00EB3DA3">
        <w:rPr>
          <w:szCs w:val="28"/>
          <w:lang w:val="nb-NO"/>
        </w:rPr>
        <w:t xml:space="preserve"> </w:t>
      </w:r>
      <w:r w:rsidRPr="00EB3DA3">
        <w:rPr>
          <w:szCs w:val="28"/>
          <w:lang w:val="nb-NO"/>
        </w:rPr>
        <w:lastRenderedPageBreak/>
        <w:t xml:space="preserve">các nội dung trong </w:t>
      </w:r>
      <w:r w:rsidRPr="005E5A9B">
        <w:rPr>
          <w:color w:val="000000"/>
          <w:szCs w:val="28"/>
          <w:lang w:val="it-IT"/>
        </w:rPr>
        <w:t xml:space="preserve">Kế hoạch </w:t>
      </w:r>
      <w:r w:rsidR="0059259A">
        <w:rPr>
          <w:color w:val="000000"/>
          <w:szCs w:val="28"/>
          <w:lang w:val="it-IT"/>
        </w:rPr>
        <w:t>phát triển kinh tế-xã hội và Dự toán ngân sách nhà nước năm 2021</w:t>
      </w:r>
      <w:r w:rsidR="00976292">
        <w:rPr>
          <w:color w:val="000000"/>
          <w:szCs w:val="28"/>
          <w:lang w:val="it-IT"/>
        </w:rPr>
        <w:t xml:space="preserve"> của UBND tỉnh</w:t>
      </w:r>
      <w:r w:rsidRPr="005E5A9B">
        <w:rPr>
          <w:color w:val="000000"/>
          <w:szCs w:val="28"/>
          <w:lang w:val="it-IT"/>
        </w:rPr>
        <w:t xml:space="preserve">, </w:t>
      </w:r>
      <w:r w:rsidR="004D1A50">
        <w:rPr>
          <w:color w:val="000000"/>
          <w:szCs w:val="28"/>
          <w:lang w:val="it-IT"/>
        </w:rPr>
        <w:t>k</w:t>
      </w:r>
      <w:r w:rsidRPr="005E5A9B">
        <w:rPr>
          <w:color w:val="000000"/>
          <w:szCs w:val="28"/>
          <w:lang w:val="it-IT"/>
        </w:rPr>
        <w:t xml:space="preserve">hẩn trương chỉ đạo xây dựng và triển khai thực hiện ngay Kế hoạch của </w:t>
      </w:r>
      <w:r>
        <w:rPr>
          <w:color w:val="000000"/>
          <w:szCs w:val="28"/>
          <w:lang w:val="it-IT"/>
        </w:rPr>
        <w:t>n</w:t>
      </w:r>
      <w:r w:rsidRPr="005E5A9B">
        <w:rPr>
          <w:color w:val="000000"/>
          <w:szCs w:val="28"/>
          <w:lang w:val="it-IT"/>
        </w:rPr>
        <w:t>gành, địa phương mình</w:t>
      </w:r>
      <w:r>
        <w:rPr>
          <w:color w:val="000000"/>
          <w:szCs w:val="28"/>
          <w:lang w:val="it-IT"/>
        </w:rPr>
        <w:t xml:space="preserve"> ngay</w:t>
      </w:r>
      <w:r w:rsidRPr="005E5A9B">
        <w:rPr>
          <w:color w:val="000000"/>
          <w:szCs w:val="28"/>
          <w:lang w:val="it-IT"/>
        </w:rPr>
        <w:t xml:space="preserve"> trong tháng 01/2021</w:t>
      </w:r>
      <w:r w:rsidR="00976292">
        <w:rPr>
          <w:color w:val="000000"/>
          <w:szCs w:val="28"/>
          <w:lang w:val="it-IT"/>
        </w:rPr>
        <w:t>;</w:t>
      </w:r>
      <w:r w:rsidRPr="005E5A9B">
        <w:rPr>
          <w:color w:val="000000"/>
          <w:szCs w:val="28"/>
          <w:lang w:val="it-IT"/>
        </w:rPr>
        <w:t xml:space="preserve"> trong đó cần chú ý khai thác và phát huy tiềm năng, lợi thế, xác định rõ nhiệm vụ trọng tâm, khâu đột phá cụ thể để triển khai có hiệu quả ngay từ những tháng đầu năm, quý đầu của năm; phấn đấu hoàn thành và hoàn thành vượt mức các</w:t>
      </w:r>
      <w:r w:rsidR="005226B8">
        <w:rPr>
          <w:color w:val="000000"/>
          <w:szCs w:val="28"/>
          <w:lang w:val="it-IT"/>
        </w:rPr>
        <w:t xml:space="preserve"> </w:t>
      </w:r>
      <w:r w:rsidRPr="005E5A9B">
        <w:rPr>
          <w:color w:val="000000"/>
          <w:szCs w:val="28"/>
          <w:lang w:val="it-IT"/>
        </w:rPr>
        <w:t>chỉ tiêu kế hoạch năm 2021</w:t>
      </w:r>
      <w:r w:rsidR="0059259A">
        <w:rPr>
          <w:color w:val="000000"/>
          <w:szCs w:val="28"/>
          <w:lang w:val="it-IT"/>
        </w:rPr>
        <w:t xml:space="preserve"> đã được UBND tỉnh giao tại Quyết định số 444/QĐ-UBND ngày 28/12/2020</w:t>
      </w:r>
      <w:r w:rsidRPr="005E5A9B">
        <w:rPr>
          <w:color w:val="000000"/>
          <w:szCs w:val="28"/>
          <w:lang w:val="it-IT"/>
        </w:rPr>
        <w:t xml:space="preserve">. </w:t>
      </w:r>
    </w:p>
    <w:p w:rsidR="005F22AB" w:rsidRPr="005E5A9B" w:rsidRDefault="00976292" w:rsidP="00FC7919">
      <w:pPr>
        <w:spacing w:after="120" w:line="340" w:lineRule="exact"/>
        <w:ind w:firstLine="720"/>
        <w:jc w:val="both"/>
        <w:rPr>
          <w:color w:val="000000"/>
          <w:szCs w:val="28"/>
          <w:lang w:val="it-IT"/>
        </w:rPr>
      </w:pPr>
      <w:r>
        <w:rPr>
          <w:szCs w:val="28"/>
          <w:lang w:val="zu-ZA"/>
        </w:rPr>
        <w:t xml:space="preserve">3. </w:t>
      </w:r>
      <w:r w:rsidR="00264710">
        <w:rPr>
          <w:szCs w:val="28"/>
          <w:lang w:val="zu-ZA"/>
        </w:rPr>
        <w:t>T</w:t>
      </w:r>
      <w:r w:rsidR="005F22AB" w:rsidRPr="005E5A9B">
        <w:rPr>
          <w:szCs w:val="28"/>
          <w:lang w:val="zu-ZA"/>
        </w:rPr>
        <w:t xml:space="preserve">ập trung lãnh đạo, chỉ đạo thực hiện đạt kết quả một số nhiệm vụ trọng tâm, đột phá sau: </w:t>
      </w:r>
    </w:p>
    <w:p w:rsidR="005F22AB" w:rsidRPr="005E5A9B" w:rsidRDefault="00976292" w:rsidP="00FC7919">
      <w:pPr>
        <w:spacing w:after="120" w:line="340" w:lineRule="exact"/>
        <w:ind w:firstLine="720"/>
        <w:jc w:val="both"/>
        <w:rPr>
          <w:color w:val="000000"/>
          <w:szCs w:val="28"/>
          <w:lang w:val="it-IT"/>
        </w:rPr>
      </w:pPr>
      <w:r>
        <w:rPr>
          <w:iCs/>
          <w:szCs w:val="28"/>
          <w:lang w:val="zu-ZA"/>
        </w:rPr>
        <w:t xml:space="preserve">a) </w:t>
      </w:r>
      <w:r w:rsidR="005F22AB" w:rsidRPr="00976292">
        <w:rPr>
          <w:iCs/>
          <w:szCs w:val="28"/>
          <w:lang w:val="zu-ZA"/>
        </w:rPr>
        <w:t xml:space="preserve">Sở Nông nghiệp và Phát triển nông thôn: </w:t>
      </w:r>
      <w:r w:rsidR="005F22AB" w:rsidRPr="005E5A9B">
        <w:rPr>
          <w:color w:val="000000"/>
          <w:szCs w:val="28"/>
          <w:lang w:val="it-IT"/>
        </w:rPr>
        <w:t>Tập trung chỉ đạo</w:t>
      </w:r>
      <w:r w:rsidR="005F22AB">
        <w:rPr>
          <w:lang w:val="fi-FI"/>
        </w:rPr>
        <w:t xml:space="preserve"> </w:t>
      </w:r>
      <w:r w:rsidR="00F83934" w:rsidRPr="005E5A9B">
        <w:rPr>
          <w:color w:val="000000"/>
          <w:szCs w:val="28"/>
          <w:lang w:val="it-IT"/>
        </w:rPr>
        <w:t xml:space="preserve">thực hiện chủ trương cơ cấu lại ngành nông nghiệp theo hướng nâng cao giá trị, hiệu quả, gắn với xây dựng </w:t>
      </w:r>
      <w:r w:rsidR="00F83934">
        <w:rPr>
          <w:color w:val="000000"/>
          <w:szCs w:val="28"/>
          <w:lang w:val="it-IT"/>
        </w:rPr>
        <w:t>nông thôn mới</w:t>
      </w:r>
      <w:r w:rsidR="00F83934" w:rsidRPr="005E5A9B">
        <w:rPr>
          <w:color w:val="000000"/>
          <w:szCs w:val="28"/>
          <w:lang w:val="it-IT"/>
        </w:rPr>
        <w:t>, trọng tâm là đẩy mạnh nhân rộng các mô hình nông nghiệp ứng dụng công nghệ cao</w:t>
      </w:r>
      <w:r w:rsidR="0056174E">
        <w:rPr>
          <w:lang w:val="fi-FI"/>
        </w:rPr>
        <w:t xml:space="preserve">, nông nghiệp sạch, nông nghiệp hữu cơ </w:t>
      </w:r>
      <w:r w:rsidR="005F22AB" w:rsidRPr="00CE1D28">
        <w:rPr>
          <w:lang w:val="fi-FI"/>
        </w:rPr>
        <w:t>đặc thù</w:t>
      </w:r>
      <w:r w:rsidR="005F22AB">
        <w:rPr>
          <w:lang w:val="vi-VN"/>
        </w:rPr>
        <w:t xml:space="preserve"> của tỉnh</w:t>
      </w:r>
      <w:r w:rsidR="0056174E">
        <w:t xml:space="preserve"> có hiệu quả</w:t>
      </w:r>
      <w:r w:rsidR="004B436D">
        <w:t>;</w:t>
      </w:r>
      <w:r w:rsidR="005F22AB" w:rsidRPr="00EB3DA3">
        <w:rPr>
          <w:lang w:val="it-IT"/>
        </w:rPr>
        <w:t xml:space="preserve"> </w:t>
      </w:r>
      <w:r w:rsidR="005F22AB" w:rsidRPr="005E5A9B">
        <w:rPr>
          <w:color w:val="000000"/>
          <w:szCs w:val="28"/>
          <w:lang w:val="it-IT"/>
        </w:rPr>
        <w:t xml:space="preserve">chuyển đổi cơ cấu cây trồng khoảng </w:t>
      </w:r>
      <w:r w:rsidR="005F22AB" w:rsidRPr="00976292">
        <w:rPr>
          <w:color w:val="000000"/>
          <w:szCs w:val="28"/>
          <w:lang w:val="it-IT"/>
        </w:rPr>
        <w:t>1.500 ha the</w:t>
      </w:r>
      <w:r w:rsidR="005F22AB" w:rsidRPr="005E5A9B">
        <w:rPr>
          <w:color w:val="000000"/>
          <w:szCs w:val="28"/>
          <w:lang w:val="it-IT"/>
        </w:rPr>
        <w:t xml:space="preserve">o hướng tăng tỷ trọng cây trồng có giá trị cao, tiết kiệm nước; </w:t>
      </w:r>
      <w:r w:rsidR="005F22AB">
        <w:rPr>
          <w:color w:val="000000"/>
          <w:szCs w:val="28"/>
          <w:lang w:val="it-IT"/>
        </w:rPr>
        <w:t xml:space="preserve">tạo tiền đề dần </w:t>
      </w:r>
      <w:r w:rsidR="005F22AB" w:rsidRPr="005E5A9B">
        <w:rPr>
          <w:color w:val="000000"/>
          <w:szCs w:val="28"/>
          <w:lang w:val="it-IT"/>
        </w:rPr>
        <w:t>hình thành từ 1-</w:t>
      </w:r>
      <w:r w:rsidR="005F22AB">
        <w:rPr>
          <w:color w:val="000000"/>
          <w:szCs w:val="28"/>
          <w:lang w:val="it-IT"/>
        </w:rPr>
        <w:t xml:space="preserve"> </w:t>
      </w:r>
      <w:r w:rsidR="005F22AB" w:rsidRPr="005E5A9B">
        <w:rPr>
          <w:color w:val="000000"/>
          <w:szCs w:val="28"/>
          <w:lang w:val="it-IT"/>
        </w:rPr>
        <w:t xml:space="preserve">2 vùng nông nghiệp ứng dụng công nghiệp cao đối với sản phẩm đặc thù. </w:t>
      </w:r>
      <w:r w:rsidR="005F22AB">
        <w:rPr>
          <w:color w:val="000000"/>
          <w:szCs w:val="28"/>
          <w:lang w:val="it-IT"/>
        </w:rPr>
        <w:t xml:space="preserve">Thu hút và tạo </w:t>
      </w:r>
      <w:r w:rsidR="005F22AB">
        <w:rPr>
          <w:lang w:val="nb-NO"/>
        </w:rPr>
        <w:t>mọi điều kiện thuận lợi giúp doanh nghiệp đầu tư dự án n</w:t>
      </w:r>
      <w:r w:rsidR="005F22AB" w:rsidRPr="00CE1D28">
        <w:rPr>
          <w:lang w:val="nb-NO"/>
        </w:rPr>
        <w:t xml:space="preserve">ông nghiệp </w:t>
      </w:r>
      <w:r w:rsidR="005F22AB">
        <w:rPr>
          <w:lang w:val="nb-NO"/>
        </w:rPr>
        <w:t xml:space="preserve">ứng dụng </w:t>
      </w:r>
      <w:r w:rsidR="005F22AB" w:rsidRPr="00CE1D28">
        <w:rPr>
          <w:lang w:val="nb-NO"/>
        </w:rPr>
        <w:t>công nghệ cao</w:t>
      </w:r>
      <w:r w:rsidR="005F22AB">
        <w:rPr>
          <w:lang w:val="nb-NO"/>
        </w:rPr>
        <w:t>, triển khai nhanh dự án</w:t>
      </w:r>
      <w:r w:rsidR="005F22AB">
        <w:rPr>
          <w:lang w:val="vi-VN"/>
        </w:rPr>
        <w:t xml:space="preserve"> làm hạt nhân để kết nối cung cầu</w:t>
      </w:r>
      <w:r w:rsidR="005F22AB" w:rsidRPr="00CE1D28">
        <w:rPr>
          <w:lang w:val="nb-NO"/>
        </w:rPr>
        <w:t>.</w:t>
      </w:r>
      <w:r w:rsidR="005F22AB">
        <w:rPr>
          <w:lang w:val="nb-NO"/>
        </w:rPr>
        <w:t xml:space="preserve"> T</w:t>
      </w:r>
      <w:r w:rsidR="005F22AB" w:rsidRPr="005E5A9B">
        <w:rPr>
          <w:color w:val="000000"/>
          <w:szCs w:val="28"/>
          <w:lang w:val="it-IT"/>
        </w:rPr>
        <w:t>ập trung nâng cao chất lượng và hiệu quả xây dựng nông thôn mới.</w:t>
      </w:r>
    </w:p>
    <w:p w:rsidR="00976292" w:rsidRDefault="00976292" w:rsidP="00FC7919">
      <w:pPr>
        <w:spacing w:after="120" w:line="340" w:lineRule="exact"/>
        <w:ind w:firstLine="720"/>
        <w:jc w:val="both"/>
        <w:rPr>
          <w:kern w:val="28"/>
          <w:szCs w:val="28"/>
          <w:lang w:val="zu-ZA"/>
        </w:rPr>
      </w:pPr>
      <w:r w:rsidRPr="00976292">
        <w:rPr>
          <w:kern w:val="28"/>
          <w:szCs w:val="28"/>
          <w:lang w:val="zu-ZA"/>
        </w:rPr>
        <w:t xml:space="preserve">b) </w:t>
      </w:r>
      <w:r w:rsidR="005F22AB" w:rsidRPr="00976292">
        <w:rPr>
          <w:kern w:val="28"/>
          <w:szCs w:val="28"/>
          <w:lang w:val="zu-ZA"/>
        </w:rPr>
        <w:t xml:space="preserve">Sở Công thương: </w:t>
      </w:r>
      <w:r w:rsidR="00264710">
        <w:rPr>
          <w:kern w:val="28"/>
          <w:szCs w:val="28"/>
          <w:lang w:val="zu-ZA"/>
        </w:rPr>
        <w:t>S</w:t>
      </w:r>
      <w:r w:rsidR="005F22AB" w:rsidRPr="005E5A9B">
        <w:rPr>
          <w:kern w:val="28"/>
          <w:szCs w:val="28"/>
          <w:lang w:val="zu-ZA"/>
        </w:rPr>
        <w:t xml:space="preserve">ớm hoàn thành và triển </w:t>
      </w:r>
      <w:r w:rsidR="009E5C48">
        <w:rPr>
          <w:kern w:val="28"/>
          <w:szCs w:val="28"/>
          <w:lang w:val="zu-ZA"/>
        </w:rPr>
        <w:t xml:space="preserve">khai </w:t>
      </w:r>
      <w:r w:rsidR="005F22AB" w:rsidRPr="005E5A9B">
        <w:rPr>
          <w:kern w:val="28"/>
          <w:szCs w:val="28"/>
          <w:lang w:val="zu-ZA"/>
        </w:rPr>
        <w:t>có hiệu quả Đề án xây dựng Ninh Thuận thành trung tâm năng lượng tái tạo của cả nước;</w:t>
      </w:r>
      <w:r w:rsidR="005F22AB">
        <w:rPr>
          <w:kern w:val="28"/>
          <w:szCs w:val="28"/>
          <w:lang w:val="zu-ZA"/>
        </w:rPr>
        <w:t xml:space="preserve"> </w:t>
      </w:r>
      <w:r w:rsidR="005F22AB" w:rsidRPr="005E5A9B">
        <w:rPr>
          <w:color w:val="000000"/>
          <w:szCs w:val="28"/>
          <w:lang w:val="it-IT"/>
        </w:rPr>
        <w:t>hoàn thành quy hoạch điện gió trên biển;</w:t>
      </w:r>
      <w:r w:rsidR="005F22AB">
        <w:rPr>
          <w:color w:val="000000"/>
          <w:szCs w:val="28"/>
          <w:lang w:val="it-IT"/>
        </w:rPr>
        <w:t xml:space="preserve"> </w:t>
      </w:r>
      <w:r w:rsidR="005F22AB" w:rsidRPr="005E5A9B">
        <w:rPr>
          <w:kern w:val="28"/>
          <w:szCs w:val="28"/>
          <w:lang w:val="zu-ZA"/>
        </w:rPr>
        <w:t xml:space="preserve">tập trung đẩy nhanh tiến độ hoàn thành các dự án năng lượng đã được bổ sung vào </w:t>
      </w:r>
      <w:r>
        <w:rPr>
          <w:kern w:val="28"/>
          <w:szCs w:val="28"/>
          <w:lang w:val="zu-ZA"/>
        </w:rPr>
        <w:t xml:space="preserve">Điều chỉnh </w:t>
      </w:r>
      <w:r w:rsidR="005F22AB" w:rsidRPr="005E5A9B">
        <w:rPr>
          <w:kern w:val="28"/>
          <w:szCs w:val="28"/>
          <w:lang w:val="zu-ZA"/>
        </w:rPr>
        <w:t xml:space="preserve">Quy hoạch điện VII, đồng thời hoàn tất hồ sơ kiến nghị Chính phủ bổ sung vùng tiềm năng năng lượng tái tạo vào Quy hoạch điện VIII. </w:t>
      </w:r>
    </w:p>
    <w:p w:rsidR="005F22AB" w:rsidRPr="005E5A9B" w:rsidRDefault="00976292" w:rsidP="00FC7919">
      <w:pPr>
        <w:spacing w:after="120" w:line="340" w:lineRule="exact"/>
        <w:ind w:firstLine="720"/>
        <w:jc w:val="both"/>
        <w:rPr>
          <w:kern w:val="28"/>
          <w:szCs w:val="28"/>
          <w:lang w:val="zu-ZA"/>
        </w:rPr>
      </w:pPr>
      <w:r>
        <w:rPr>
          <w:kern w:val="28"/>
          <w:szCs w:val="28"/>
          <w:lang w:val="zu-ZA"/>
        </w:rPr>
        <w:t>Chủ trì, phối hợp Sở Kế hoạch và Đầu tư t</w:t>
      </w:r>
      <w:r w:rsidR="005F22AB" w:rsidRPr="005E5A9B">
        <w:rPr>
          <w:kern w:val="28"/>
          <w:szCs w:val="28"/>
          <w:lang w:val="zu-ZA"/>
        </w:rPr>
        <w:t xml:space="preserve">ham mưu chỉ đạo khởi công dự án Trung tâm điện khí </w:t>
      </w:r>
      <w:r>
        <w:rPr>
          <w:kern w:val="28"/>
          <w:szCs w:val="28"/>
          <w:lang w:val="zu-ZA"/>
        </w:rPr>
        <w:t xml:space="preserve">LGN </w:t>
      </w:r>
      <w:r w:rsidR="005F22AB" w:rsidRPr="005E5A9B">
        <w:rPr>
          <w:kern w:val="28"/>
          <w:szCs w:val="28"/>
          <w:lang w:val="zu-ZA"/>
        </w:rPr>
        <w:t>Cà Ná giai đoạn 1</w:t>
      </w:r>
      <w:r w:rsidR="005F22AB">
        <w:rPr>
          <w:kern w:val="28"/>
          <w:szCs w:val="28"/>
          <w:lang w:val="zu-ZA"/>
        </w:rPr>
        <w:t>,</w:t>
      </w:r>
      <w:r w:rsidR="005F22AB" w:rsidRPr="005E5A9B">
        <w:rPr>
          <w:kern w:val="28"/>
          <w:szCs w:val="28"/>
          <w:lang w:val="zu-ZA"/>
        </w:rPr>
        <w:t xml:space="preserve"> </w:t>
      </w:r>
      <w:r>
        <w:rPr>
          <w:kern w:val="28"/>
          <w:szCs w:val="28"/>
          <w:lang w:val="zu-ZA"/>
        </w:rPr>
        <w:t xml:space="preserve">công suất </w:t>
      </w:r>
      <w:r w:rsidR="005F22AB" w:rsidRPr="005E5A9B">
        <w:rPr>
          <w:kern w:val="28"/>
          <w:szCs w:val="28"/>
          <w:lang w:val="zu-ZA"/>
        </w:rPr>
        <w:t>1.500 MW</w:t>
      </w:r>
      <w:r w:rsidR="005F22AB">
        <w:rPr>
          <w:kern w:val="28"/>
          <w:szCs w:val="28"/>
          <w:lang w:val="zu-ZA"/>
        </w:rPr>
        <w:t xml:space="preserve"> </w:t>
      </w:r>
      <w:r w:rsidR="005F22AB" w:rsidRPr="005E5A9B">
        <w:rPr>
          <w:kern w:val="28"/>
          <w:szCs w:val="28"/>
          <w:lang w:val="zu-ZA"/>
        </w:rPr>
        <w:t xml:space="preserve">vào quý III/2021; phối hợp đẩy nhanh tiến độ dự án thủy điện tích năng Bác </w:t>
      </w:r>
      <w:r w:rsidR="005F22AB">
        <w:rPr>
          <w:kern w:val="28"/>
          <w:szCs w:val="28"/>
          <w:lang w:val="zu-ZA"/>
        </w:rPr>
        <w:t>Á</w:t>
      </w:r>
      <w:r w:rsidR="005F22AB" w:rsidRPr="005E5A9B">
        <w:rPr>
          <w:kern w:val="28"/>
          <w:szCs w:val="28"/>
          <w:lang w:val="zu-ZA"/>
        </w:rPr>
        <w:t xml:space="preserve">i gắn với đầu tư đồng bộ hạ tầng lưới điện truyền tải. </w:t>
      </w:r>
      <w:r w:rsidR="005F22AB" w:rsidRPr="005E5A9B">
        <w:rPr>
          <w:color w:val="000000"/>
          <w:szCs w:val="28"/>
          <w:lang w:val="it-IT"/>
        </w:rPr>
        <w:t>Xây dựng kế hoạch triển khai thực hiện các cơ chế, chính sách của Hiệp định thương mại tự do giữa Việt Nam với các nước, nhất là Hiệp định tự do EUFTA với Liên minh Châu Âu để mở rộng thị trường xuất khẩu.</w:t>
      </w:r>
    </w:p>
    <w:p w:rsidR="005F22AB" w:rsidRPr="005E5A9B" w:rsidRDefault="00976292" w:rsidP="00FC7919">
      <w:pPr>
        <w:spacing w:after="120" w:line="340" w:lineRule="exact"/>
        <w:ind w:firstLine="720"/>
        <w:jc w:val="both"/>
        <w:rPr>
          <w:spacing w:val="-2"/>
          <w:szCs w:val="28"/>
          <w:lang w:val="sv-SE"/>
        </w:rPr>
      </w:pPr>
      <w:r w:rsidRPr="00976292">
        <w:rPr>
          <w:spacing w:val="-2"/>
          <w:szCs w:val="28"/>
          <w:lang w:val="zu-ZA"/>
        </w:rPr>
        <w:t xml:space="preserve">c) </w:t>
      </w:r>
      <w:r w:rsidR="005F22AB" w:rsidRPr="00976292">
        <w:rPr>
          <w:spacing w:val="-2"/>
          <w:szCs w:val="28"/>
          <w:lang w:val="zu-ZA"/>
        </w:rPr>
        <w:t>Sở Xây dựng:</w:t>
      </w:r>
      <w:r w:rsidR="005F22AB" w:rsidRPr="00EB3DA3">
        <w:rPr>
          <w:spacing w:val="-2"/>
          <w:szCs w:val="28"/>
          <w:lang w:val="zu-ZA"/>
        </w:rPr>
        <w:t xml:space="preserve"> Khẩn trương hoàn thành, trình phê duyệt </w:t>
      </w:r>
      <w:r w:rsidR="005F22AB" w:rsidRPr="005E5A9B">
        <w:rPr>
          <w:spacing w:val="-2"/>
          <w:szCs w:val="28"/>
          <w:lang w:val="sv-SE"/>
        </w:rPr>
        <w:t>và triển khai có hiệu quả Đề án xây dựng, phát triển thành phố Phan Rang-</w:t>
      </w:r>
      <w:r w:rsidR="005F22AB">
        <w:rPr>
          <w:spacing w:val="-2"/>
          <w:szCs w:val="28"/>
          <w:lang w:val="sv-SE"/>
        </w:rPr>
        <w:t xml:space="preserve"> </w:t>
      </w:r>
      <w:r w:rsidR="005F22AB" w:rsidRPr="005E5A9B">
        <w:rPr>
          <w:spacing w:val="-2"/>
          <w:szCs w:val="28"/>
          <w:lang w:val="sv-SE"/>
        </w:rPr>
        <w:t>Tháp Chàm thành đô thị thông minh; Đề án phát triển kinh tế đô thị.</w:t>
      </w:r>
      <w:r w:rsidR="005F22AB">
        <w:rPr>
          <w:spacing w:val="-2"/>
          <w:szCs w:val="28"/>
          <w:lang w:val="sv-SE"/>
        </w:rPr>
        <w:t xml:space="preserve"> </w:t>
      </w:r>
      <w:r>
        <w:rPr>
          <w:spacing w:val="-2"/>
          <w:szCs w:val="28"/>
          <w:lang w:val="sv-SE"/>
        </w:rPr>
        <w:t xml:space="preserve">Phối hợp các địa phương và Ban Quản lý dự án xây dựng công trình dân dụng và công nghiệp đầu </w:t>
      </w:r>
      <w:r w:rsidR="005F22AB" w:rsidRPr="005E5A9B">
        <w:rPr>
          <w:spacing w:val="-2"/>
          <w:szCs w:val="28"/>
          <w:lang w:val="sv-SE"/>
        </w:rPr>
        <w:t>tư nâng cấp các thị trấn và phát triển một số đô thị mới; quan tâm nhà ở xã hội cho các đối tượng chính sách.</w:t>
      </w:r>
      <w:r w:rsidR="005F22AB">
        <w:rPr>
          <w:spacing w:val="-2"/>
          <w:szCs w:val="28"/>
          <w:lang w:val="sv-SE"/>
        </w:rPr>
        <w:t xml:space="preserve"> Quản lý xây dựng đảm bảo tuân thủ qui định và mỹ quan đô thị; tăng cường chấn chỉnh xây dựng vi phạm các qui định.</w:t>
      </w:r>
    </w:p>
    <w:p w:rsidR="005F22AB" w:rsidRPr="005E5A9B" w:rsidRDefault="00976292" w:rsidP="00FC7919">
      <w:pPr>
        <w:spacing w:after="120" w:line="340" w:lineRule="exact"/>
        <w:ind w:firstLine="720"/>
        <w:jc w:val="both"/>
        <w:rPr>
          <w:kern w:val="28"/>
          <w:szCs w:val="28"/>
          <w:lang w:val="zu-ZA"/>
        </w:rPr>
      </w:pPr>
      <w:r w:rsidRPr="00976292">
        <w:rPr>
          <w:color w:val="000000"/>
          <w:szCs w:val="28"/>
          <w:lang w:val="it-IT"/>
        </w:rPr>
        <w:lastRenderedPageBreak/>
        <w:t xml:space="preserve">d) </w:t>
      </w:r>
      <w:r w:rsidR="005F22AB" w:rsidRPr="00976292">
        <w:rPr>
          <w:color w:val="000000"/>
          <w:szCs w:val="28"/>
          <w:lang w:val="it-IT"/>
        </w:rPr>
        <w:t xml:space="preserve">Sở Tài nguyên và Môi trường và UBND các huyện, thành phố: </w:t>
      </w:r>
      <w:r w:rsidR="005F22AB" w:rsidRPr="005E5A9B">
        <w:rPr>
          <w:color w:val="000000"/>
          <w:szCs w:val="28"/>
          <w:lang w:val="it-IT"/>
        </w:rPr>
        <w:t>Hoàn thành, trình phê duyệt và triển khai quy hoạch sử dụng đất giai đoạn 2021-2030 và kế hoạch sử dụng đất năm 2021</w:t>
      </w:r>
      <w:r w:rsidR="005F22AB">
        <w:rPr>
          <w:color w:val="000000"/>
          <w:szCs w:val="28"/>
          <w:lang w:val="it-IT"/>
        </w:rPr>
        <w:t xml:space="preserve"> </w:t>
      </w:r>
      <w:r w:rsidR="005F22AB" w:rsidRPr="005E5A9B">
        <w:rPr>
          <w:color w:val="000000"/>
          <w:szCs w:val="28"/>
          <w:lang w:val="it-IT"/>
        </w:rPr>
        <w:t xml:space="preserve">cấp huyện; triển khai thực hiện có hiệu quả Đề án tăng thu ngân sách từ nguồn lực đất đai và Kế hoạch đấu giá đất tạo nguồn thu ngân sách. Tăng cường quản lý đất rừng, chuyển mục đích sử dụng </w:t>
      </w:r>
      <w:r w:rsidR="008E6F25">
        <w:rPr>
          <w:color w:val="000000"/>
          <w:szCs w:val="28"/>
          <w:lang w:val="it-IT"/>
        </w:rPr>
        <w:t xml:space="preserve">đất </w:t>
      </w:r>
      <w:r w:rsidR="005F22AB" w:rsidRPr="005E5A9B">
        <w:rPr>
          <w:color w:val="000000"/>
          <w:szCs w:val="28"/>
          <w:lang w:val="it-IT"/>
        </w:rPr>
        <w:t>rừng</w:t>
      </w:r>
      <w:r w:rsidR="008E6F25">
        <w:rPr>
          <w:color w:val="000000"/>
          <w:szCs w:val="28"/>
          <w:lang w:val="it-IT"/>
        </w:rPr>
        <w:t xml:space="preserve"> theo đúng quy định pháp luật</w:t>
      </w:r>
      <w:r w:rsidR="005F22AB" w:rsidRPr="005E5A9B">
        <w:rPr>
          <w:color w:val="000000"/>
          <w:szCs w:val="28"/>
          <w:lang w:val="it-IT"/>
        </w:rPr>
        <w:t xml:space="preserve">. Thực hiện tốt công tác </w:t>
      </w:r>
      <w:r w:rsidR="005F22AB">
        <w:rPr>
          <w:color w:val="000000"/>
          <w:szCs w:val="28"/>
          <w:lang w:val="it-IT"/>
        </w:rPr>
        <w:t>bồi thường</w:t>
      </w:r>
      <w:r w:rsidR="008E6F25">
        <w:rPr>
          <w:color w:val="000000"/>
          <w:szCs w:val="28"/>
          <w:lang w:val="it-IT"/>
        </w:rPr>
        <w:t>,</w:t>
      </w:r>
      <w:r w:rsidR="005F22AB" w:rsidRPr="005E5A9B">
        <w:rPr>
          <w:color w:val="000000"/>
          <w:szCs w:val="28"/>
          <w:lang w:val="it-IT"/>
        </w:rPr>
        <w:t xml:space="preserve"> giải phóng mặt bằng các dự án. </w:t>
      </w:r>
      <w:r w:rsidR="005F22AB">
        <w:rPr>
          <w:color w:val="000000"/>
          <w:szCs w:val="28"/>
          <w:lang w:val="it-IT"/>
        </w:rPr>
        <w:t>T</w:t>
      </w:r>
      <w:r w:rsidR="005F22AB" w:rsidRPr="00CE1D28">
        <w:rPr>
          <w:lang w:val="sv-SE"/>
        </w:rPr>
        <w:t xml:space="preserve">ập trung chỉ đạo giải quyết dứt điểm các khó khăn, vướng mắc công tác </w:t>
      </w:r>
      <w:r w:rsidR="008E6F25" w:rsidRPr="005E5A9B">
        <w:rPr>
          <w:color w:val="000000"/>
          <w:szCs w:val="28"/>
          <w:lang w:val="it-IT"/>
        </w:rPr>
        <w:t>giải phóng mặt bằ</w:t>
      </w:r>
      <w:r w:rsidR="008E6F25">
        <w:rPr>
          <w:color w:val="000000"/>
          <w:szCs w:val="28"/>
          <w:lang w:val="it-IT"/>
        </w:rPr>
        <w:t xml:space="preserve">ng để </w:t>
      </w:r>
      <w:r w:rsidR="005F22AB" w:rsidRPr="00CE1D28">
        <w:rPr>
          <w:lang w:val="sv-SE"/>
        </w:rPr>
        <w:t>đẩy nhanh tiến độ triển khai các dự án, công trình trọng điểm</w:t>
      </w:r>
      <w:r w:rsidR="008E6F25">
        <w:rPr>
          <w:lang w:val="sv-SE"/>
        </w:rPr>
        <w:t xml:space="preserve"> của tỉnh nhằm</w:t>
      </w:r>
      <w:r w:rsidR="005F22AB" w:rsidRPr="00CE1D28">
        <w:rPr>
          <w:lang w:val="sv-SE"/>
        </w:rPr>
        <w:t xml:space="preserve"> tạo động</w:t>
      </w:r>
      <w:r w:rsidR="005F22AB">
        <w:rPr>
          <w:lang w:val="sv-SE"/>
        </w:rPr>
        <w:t xml:space="preserve"> lực cho sự phát triển. </w:t>
      </w:r>
      <w:r w:rsidR="005F22AB" w:rsidRPr="00CE1D28">
        <w:rPr>
          <w:lang w:val="nb-NO"/>
        </w:rPr>
        <w:t xml:space="preserve">Thực hiện chính sách bồi thường, giải phóng mặt bằng ở mức cao nhất theo quy định, có lợi nhất cho nhân dân, tạo sự đồng tình ủng hộ để dự án </w:t>
      </w:r>
      <w:r w:rsidR="005F22AB">
        <w:rPr>
          <w:lang w:val="vi-VN"/>
        </w:rPr>
        <w:t xml:space="preserve">sớm </w:t>
      </w:r>
      <w:r w:rsidR="005F22AB" w:rsidRPr="00CE1D28">
        <w:rPr>
          <w:lang w:val="nb-NO"/>
        </w:rPr>
        <w:t>hoàn thành giải phóng mặt bằng.</w:t>
      </w:r>
    </w:p>
    <w:p w:rsidR="005F22AB" w:rsidRPr="005E5A9B" w:rsidRDefault="008E6F25" w:rsidP="00FC7919">
      <w:pPr>
        <w:spacing w:after="120" w:line="340" w:lineRule="exact"/>
        <w:ind w:firstLine="720"/>
        <w:jc w:val="both"/>
        <w:rPr>
          <w:rFonts w:eastAsia="Times New Roman"/>
          <w:bCs/>
          <w:spacing w:val="-2"/>
          <w:szCs w:val="28"/>
          <w:lang w:val="zu-ZA"/>
        </w:rPr>
      </w:pPr>
      <w:r w:rsidRPr="008E6F25">
        <w:rPr>
          <w:color w:val="000000"/>
          <w:spacing w:val="-2"/>
          <w:szCs w:val="28"/>
          <w:lang w:val="it-IT"/>
        </w:rPr>
        <w:t>đ)</w:t>
      </w:r>
      <w:r w:rsidR="005F22AB" w:rsidRPr="008E6F25">
        <w:rPr>
          <w:color w:val="000000"/>
          <w:spacing w:val="-2"/>
          <w:szCs w:val="28"/>
          <w:lang w:val="it-IT"/>
        </w:rPr>
        <w:t xml:space="preserve"> </w:t>
      </w:r>
      <w:r>
        <w:rPr>
          <w:color w:val="000000"/>
          <w:spacing w:val="-2"/>
          <w:szCs w:val="28"/>
          <w:lang w:val="it-IT"/>
        </w:rPr>
        <w:t>Sở</w:t>
      </w:r>
      <w:r w:rsidR="005F22AB" w:rsidRPr="008E6F25">
        <w:rPr>
          <w:color w:val="000000"/>
          <w:spacing w:val="-2"/>
          <w:szCs w:val="28"/>
          <w:lang w:val="it-IT"/>
        </w:rPr>
        <w:t xml:space="preserve"> Tài chính, Cục Thuế, Kho </w:t>
      </w:r>
      <w:r>
        <w:rPr>
          <w:color w:val="000000"/>
          <w:spacing w:val="-2"/>
          <w:szCs w:val="28"/>
          <w:lang w:val="it-IT"/>
        </w:rPr>
        <w:t>b</w:t>
      </w:r>
      <w:r w:rsidR="005F22AB" w:rsidRPr="008E6F25">
        <w:rPr>
          <w:color w:val="000000"/>
          <w:spacing w:val="-2"/>
          <w:szCs w:val="28"/>
          <w:lang w:val="it-IT"/>
        </w:rPr>
        <w:t xml:space="preserve">ạc </w:t>
      </w:r>
      <w:r>
        <w:rPr>
          <w:color w:val="000000"/>
          <w:spacing w:val="-2"/>
          <w:szCs w:val="28"/>
          <w:lang w:val="it-IT"/>
        </w:rPr>
        <w:t>N</w:t>
      </w:r>
      <w:r w:rsidR="005F22AB" w:rsidRPr="008E6F25">
        <w:rPr>
          <w:color w:val="000000"/>
          <w:spacing w:val="-2"/>
          <w:szCs w:val="28"/>
          <w:lang w:val="it-IT"/>
        </w:rPr>
        <w:t>hà nước tỉnh:</w:t>
      </w:r>
      <w:r w:rsidR="005F22AB" w:rsidRPr="005E5A9B">
        <w:rPr>
          <w:color w:val="000000"/>
          <w:spacing w:val="-2"/>
          <w:szCs w:val="28"/>
          <w:lang w:val="it-IT"/>
        </w:rPr>
        <w:t xml:space="preserve"> Tham mưu triển khai thực hiện có hiệu quả các giải pháp thu ngân sách, nhất là nguồn thu từ đất đai</w:t>
      </w:r>
      <w:r w:rsidR="005F22AB" w:rsidRPr="005E5A9B">
        <w:rPr>
          <w:rFonts w:eastAsia="Times New Roman"/>
          <w:bCs/>
          <w:spacing w:val="-2"/>
          <w:szCs w:val="28"/>
          <w:lang w:val="zu-ZA"/>
        </w:rPr>
        <w:t>; tập trung xử lý, thu hồi nợ đọng thuế, phấn đấu thu ngân sách năm 2021 vượt kế hoạch đề ra</w:t>
      </w:r>
      <w:r>
        <w:rPr>
          <w:rFonts w:eastAsia="Times New Roman"/>
          <w:bCs/>
          <w:spacing w:val="-2"/>
          <w:szCs w:val="28"/>
          <w:lang w:val="zu-ZA"/>
        </w:rPr>
        <w:t>.</w:t>
      </w:r>
      <w:r w:rsidR="005F22AB">
        <w:rPr>
          <w:rFonts w:eastAsia="Times New Roman"/>
          <w:bCs/>
          <w:spacing w:val="-2"/>
          <w:szCs w:val="28"/>
          <w:lang w:val="zu-ZA"/>
        </w:rPr>
        <w:t xml:space="preserve"> </w:t>
      </w:r>
    </w:p>
    <w:p w:rsidR="005F22AB" w:rsidRDefault="008E6F25" w:rsidP="00FC7919">
      <w:pPr>
        <w:spacing w:after="120" w:line="340" w:lineRule="exact"/>
        <w:ind w:firstLine="720"/>
        <w:jc w:val="both"/>
        <w:rPr>
          <w:rFonts w:eastAsia="Times New Roman"/>
          <w:bCs/>
          <w:szCs w:val="28"/>
          <w:lang w:val="zu-ZA"/>
        </w:rPr>
      </w:pPr>
      <w:r w:rsidRPr="008E6F25">
        <w:rPr>
          <w:color w:val="000000"/>
          <w:szCs w:val="28"/>
          <w:lang w:val="it-IT"/>
        </w:rPr>
        <w:t>e)</w:t>
      </w:r>
      <w:r>
        <w:rPr>
          <w:color w:val="000000"/>
          <w:szCs w:val="28"/>
          <w:lang w:val="it-IT"/>
        </w:rPr>
        <w:t xml:space="preserve"> </w:t>
      </w:r>
      <w:r w:rsidR="005F22AB" w:rsidRPr="008E6F25">
        <w:rPr>
          <w:color w:val="000000"/>
          <w:szCs w:val="28"/>
          <w:lang w:val="it-IT"/>
        </w:rPr>
        <w:t>Sở Kế hoạch và Đầu tư:</w:t>
      </w:r>
      <w:r w:rsidR="005F22AB">
        <w:rPr>
          <w:i/>
          <w:color w:val="000000"/>
          <w:szCs w:val="28"/>
          <w:lang w:val="it-IT"/>
        </w:rPr>
        <w:t xml:space="preserve"> </w:t>
      </w:r>
      <w:r w:rsidR="005F22AB" w:rsidRPr="005E5A9B">
        <w:rPr>
          <w:color w:val="000000"/>
          <w:szCs w:val="28"/>
          <w:lang w:val="it-IT"/>
        </w:rPr>
        <w:t xml:space="preserve">Khẩn trương xây dựng, trình phê duyệt Quy hoạch </w:t>
      </w:r>
      <w:r w:rsidR="005F22AB">
        <w:rPr>
          <w:color w:val="000000"/>
          <w:szCs w:val="28"/>
          <w:lang w:val="it-IT"/>
        </w:rPr>
        <w:t>t</w:t>
      </w:r>
      <w:r w:rsidR="005F22AB" w:rsidRPr="005E5A9B">
        <w:rPr>
          <w:color w:val="000000"/>
          <w:szCs w:val="28"/>
          <w:lang w:val="it-IT"/>
        </w:rPr>
        <w:t>ỉnh thời kỳ 2021-</w:t>
      </w:r>
      <w:r w:rsidR="005F22AB">
        <w:rPr>
          <w:color w:val="000000"/>
          <w:szCs w:val="28"/>
          <w:lang w:val="it-IT"/>
        </w:rPr>
        <w:t xml:space="preserve"> </w:t>
      </w:r>
      <w:r w:rsidR="005F22AB" w:rsidRPr="005E5A9B">
        <w:rPr>
          <w:color w:val="000000"/>
          <w:szCs w:val="28"/>
          <w:lang w:val="it-IT"/>
        </w:rPr>
        <w:t>2030, tầm nhìn đế</w:t>
      </w:r>
      <w:r w:rsidR="005F22AB">
        <w:rPr>
          <w:color w:val="000000"/>
          <w:szCs w:val="28"/>
          <w:lang w:val="it-IT"/>
        </w:rPr>
        <w:t>n năm 2050;</w:t>
      </w:r>
      <w:r w:rsidR="005F22AB" w:rsidRPr="005E5A9B">
        <w:rPr>
          <w:color w:val="000000"/>
          <w:szCs w:val="28"/>
          <w:lang w:val="it-IT"/>
        </w:rPr>
        <w:t xml:space="preserve"> Đề án phát triển vùng kinh tế trọng điểm phía Nam, Đề án Phát triển kinh tế biển, Đề án huy động nguồn lực; </w:t>
      </w:r>
      <w:r w:rsidR="005F22AB" w:rsidRPr="005E5A9B">
        <w:rPr>
          <w:spacing w:val="-4"/>
          <w:szCs w:val="28"/>
          <w:lang w:val="zu-ZA"/>
        </w:rPr>
        <w:t xml:space="preserve">Đề án nâng cao chất lượng nguồn nhân lực các ngành kinh tế trọng điểm của </w:t>
      </w:r>
      <w:r w:rsidR="005F22AB">
        <w:rPr>
          <w:spacing w:val="-4"/>
          <w:szCs w:val="28"/>
          <w:lang w:val="zu-ZA"/>
        </w:rPr>
        <w:t>t</w:t>
      </w:r>
      <w:r w:rsidR="005F22AB" w:rsidRPr="005E5A9B">
        <w:rPr>
          <w:spacing w:val="-4"/>
          <w:szCs w:val="28"/>
          <w:lang w:val="zu-ZA"/>
        </w:rPr>
        <w:t>ỉnh</w:t>
      </w:r>
      <w:r w:rsidR="005F22AB">
        <w:rPr>
          <w:spacing w:val="-4"/>
          <w:szCs w:val="28"/>
          <w:lang w:val="zu-ZA"/>
        </w:rPr>
        <w:t xml:space="preserve"> </w:t>
      </w:r>
      <w:r w:rsidR="005F22AB" w:rsidRPr="005E5A9B">
        <w:rPr>
          <w:color w:val="000000"/>
          <w:szCs w:val="28"/>
          <w:lang w:val="it-IT"/>
        </w:rPr>
        <w:t>và Kế hoạch đầu tư công trung hạn 5 năm 2021-</w:t>
      </w:r>
      <w:r w:rsidR="005F22AB">
        <w:rPr>
          <w:color w:val="000000"/>
          <w:szCs w:val="28"/>
          <w:lang w:val="it-IT"/>
        </w:rPr>
        <w:t xml:space="preserve"> </w:t>
      </w:r>
      <w:r w:rsidR="005F22AB" w:rsidRPr="005E5A9B">
        <w:rPr>
          <w:color w:val="000000"/>
          <w:szCs w:val="28"/>
          <w:lang w:val="it-IT"/>
        </w:rPr>
        <w:t xml:space="preserve">2025. </w:t>
      </w:r>
      <w:r w:rsidR="005F22AB" w:rsidRPr="005E5A9B">
        <w:rPr>
          <w:spacing w:val="-2"/>
          <w:szCs w:val="28"/>
          <w:lang w:val="nb-NO"/>
        </w:rPr>
        <w:t xml:space="preserve">Tham mưu triển khai đồng bộ, quyết liệt, hiệu quả các nhiệm vụ trong thực hiện Nghị quyết 115/NQ-CP </w:t>
      </w:r>
      <w:r>
        <w:rPr>
          <w:spacing w:val="-2"/>
          <w:szCs w:val="28"/>
          <w:lang w:val="nb-NO"/>
        </w:rPr>
        <w:t xml:space="preserve">ngày 31/8/2018 </w:t>
      </w:r>
      <w:r w:rsidR="005F22AB" w:rsidRPr="005E5A9B">
        <w:rPr>
          <w:spacing w:val="-2"/>
          <w:szCs w:val="28"/>
          <w:lang w:val="nb-NO"/>
        </w:rPr>
        <w:t xml:space="preserve">của Chính phủ và kết luận của Thủ tướng Chính phủ tại </w:t>
      </w:r>
      <w:r>
        <w:rPr>
          <w:spacing w:val="-2"/>
          <w:szCs w:val="28"/>
          <w:lang w:val="nb-NO"/>
        </w:rPr>
        <w:t>T</w:t>
      </w:r>
      <w:r w:rsidR="005F22AB" w:rsidRPr="005E5A9B">
        <w:rPr>
          <w:spacing w:val="-2"/>
          <w:szCs w:val="28"/>
          <w:lang w:val="nb-NO"/>
        </w:rPr>
        <w:t>hông báo số 416/TB-VPCP</w:t>
      </w:r>
      <w:r>
        <w:rPr>
          <w:spacing w:val="-2"/>
          <w:szCs w:val="28"/>
          <w:lang w:val="nb-NO"/>
        </w:rPr>
        <w:t xml:space="preserve"> ngày 29/10/2018 của Văn phòng Chính phủ</w:t>
      </w:r>
      <w:r w:rsidR="005F22AB" w:rsidRPr="005E5A9B">
        <w:rPr>
          <w:spacing w:val="-2"/>
          <w:szCs w:val="28"/>
          <w:lang w:val="nb-NO"/>
        </w:rPr>
        <w:t xml:space="preserve">. </w:t>
      </w:r>
      <w:r w:rsidR="005F22AB" w:rsidRPr="005E5A9B">
        <w:rPr>
          <w:color w:val="000000"/>
          <w:szCs w:val="28"/>
          <w:lang w:val="it-IT"/>
        </w:rPr>
        <w:t>Tham mưu triển khai thực hiện có hiệu quả các giải pháp đẩy mạnh tiến độ giải ngân nguồn vốn đầu tư công, phấn đấu giải ngân hết các nguồn vốn trong năm kế hoạch; kịp thời tham mưu điều chuyển giảm vốn các dự án giải ngân thấp để bổ sung vốn cho các dự án đẩy nhanh tiến độ</w:t>
      </w:r>
      <w:r w:rsidR="005F22AB" w:rsidRPr="005E5A9B">
        <w:rPr>
          <w:rFonts w:eastAsia="Times New Roman"/>
          <w:bCs/>
          <w:szCs w:val="28"/>
          <w:lang w:val="zu-ZA"/>
        </w:rPr>
        <w:t>.</w:t>
      </w:r>
    </w:p>
    <w:p w:rsidR="005F22AB" w:rsidRPr="005E5A9B" w:rsidRDefault="008E6F25" w:rsidP="00FC7919">
      <w:pPr>
        <w:spacing w:after="120" w:line="340" w:lineRule="exact"/>
        <w:ind w:firstLine="720"/>
        <w:jc w:val="both"/>
        <w:rPr>
          <w:rFonts w:eastAsia="Times New Roman"/>
          <w:bCs/>
          <w:szCs w:val="28"/>
          <w:lang w:val="zu-ZA"/>
        </w:rPr>
      </w:pPr>
      <w:r w:rsidRPr="008E6F25">
        <w:rPr>
          <w:rFonts w:eastAsia="Times New Roman"/>
          <w:bCs/>
          <w:szCs w:val="28"/>
          <w:lang w:val="zu-ZA"/>
        </w:rPr>
        <w:t xml:space="preserve">g) </w:t>
      </w:r>
      <w:r w:rsidR="005F22AB" w:rsidRPr="008E6F25">
        <w:rPr>
          <w:rFonts w:eastAsia="Times New Roman"/>
          <w:bCs/>
          <w:szCs w:val="28"/>
          <w:lang w:val="zu-ZA"/>
        </w:rPr>
        <w:t>Sở Giao thông vận tải</w:t>
      </w:r>
      <w:r>
        <w:rPr>
          <w:rFonts w:eastAsia="Times New Roman"/>
          <w:bCs/>
          <w:szCs w:val="28"/>
          <w:lang w:val="zu-ZA"/>
        </w:rPr>
        <w:t xml:space="preserve">: Tập trung </w:t>
      </w:r>
      <w:r w:rsidR="005F22AB">
        <w:rPr>
          <w:rFonts w:eastAsia="Times New Roman"/>
          <w:bCs/>
          <w:szCs w:val="28"/>
          <w:lang w:val="zu-ZA"/>
        </w:rPr>
        <w:t xml:space="preserve">chỉ đạo đẩy nhanh tiến độ thực hiện Cảng tổng hợp Cà Ná giai đoạn 1 đảm bảo hoàn thành đúng tiến độ; triển khai các giải pháp đảm bảo an toàn giao thông, giảm trên cả 3 tiêu chí; </w:t>
      </w:r>
      <w:r>
        <w:rPr>
          <w:rFonts w:eastAsia="Times New Roman"/>
          <w:bCs/>
          <w:szCs w:val="28"/>
          <w:lang w:val="zu-ZA"/>
        </w:rPr>
        <w:t xml:space="preserve">có các biện pháp quyết liệt </w:t>
      </w:r>
      <w:r w:rsidR="005F22AB">
        <w:rPr>
          <w:rFonts w:eastAsia="Times New Roman"/>
          <w:bCs/>
          <w:szCs w:val="28"/>
          <w:lang w:val="zu-ZA"/>
        </w:rPr>
        <w:t xml:space="preserve">xóa các điểm đen về giao thông trên địa bàn tỉnh; hoàn thiện kết cấu hạ tầng giao thông đường bộ phục vụ phát triển </w:t>
      </w:r>
      <w:r>
        <w:rPr>
          <w:rFonts w:eastAsia="Times New Roman"/>
          <w:bCs/>
          <w:szCs w:val="28"/>
          <w:lang w:val="zu-ZA"/>
        </w:rPr>
        <w:t>kinh tế-xã hội của tỉnh</w:t>
      </w:r>
      <w:r w:rsidR="005F22AB">
        <w:rPr>
          <w:rFonts w:eastAsia="Times New Roman"/>
          <w:bCs/>
          <w:szCs w:val="28"/>
          <w:lang w:val="zu-ZA"/>
        </w:rPr>
        <w:t xml:space="preserve">.   </w:t>
      </w:r>
    </w:p>
    <w:p w:rsidR="005F22AB" w:rsidRDefault="008E6F25" w:rsidP="00FC7919">
      <w:pPr>
        <w:spacing w:after="120" w:line="340" w:lineRule="exact"/>
        <w:ind w:firstLine="720"/>
        <w:jc w:val="both"/>
        <w:rPr>
          <w:rFonts w:eastAsia="Times New Roman"/>
          <w:bCs/>
          <w:szCs w:val="28"/>
          <w:lang w:val="zu-ZA"/>
        </w:rPr>
      </w:pPr>
      <w:r w:rsidRPr="008E6F25">
        <w:rPr>
          <w:spacing w:val="-4"/>
          <w:szCs w:val="28"/>
          <w:lang w:val="nb-NO"/>
        </w:rPr>
        <w:t xml:space="preserve">h) </w:t>
      </w:r>
      <w:r w:rsidR="005F22AB" w:rsidRPr="008E6F25">
        <w:rPr>
          <w:spacing w:val="-4"/>
          <w:szCs w:val="28"/>
          <w:lang w:val="nb-NO"/>
        </w:rPr>
        <w:t xml:space="preserve">Sở Giáo dục và Đào tạo: </w:t>
      </w:r>
      <w:r w:rsidR="005F22AB" w:rsidRPr="005E5A9B">
        <w:rPr>
          <w:spacing w:val="-4"/>
          <w:szCs w:val="28"/>
          <w:lang w:val="nb-NO"/>
        </w:rPr>
        <w:t xml:space="preserve">Tập trung tham mưu triển khai đổi mới chương trình, sách giáo khoa giáo dục phổ thông và Đề án sáp nhập Trường Cao đẳng sư phạm Ninh Thuận vào Phân hiệu Đại học Nông lâm thành phố Hồ Chí Minh tại tỉnh. Tổ chức </w:t>
      </w:r>
      <w:r w:rsidR="005F22AB" w:rsidRPr="005E5A9B">
        <w:rPr>
          <w:rFonts w:eastAsia="Times New Roman"/>
          <w:bCs/>
          <w:szCs w:val="28"/>
          <w:lang w:val="zu-ZA"/>
        </w:rPr>
        <w:t>r</w:t>
      </w:r>
      <w:r w:rsidR="005F22AB" w:rsidRPr="005E5A9B">
        <w:rPr>
          <w:rFonts w:eastAsia="Times New Roman" w:hint="eastAsia"/>
          <w:bCs/>
          <w:szCs w:val="28"/>
          <w:lang w:val="zu-ZA"/>
        </w:rPr>
        <w:t>à</w:t>
      </w:r>
      <w:r w:rsidR="005F22AB" w:rsidRPr="005E5A9B">
        <w:rPr>
          <w:rFonts w:eastAsia="Times New Roman"/>
          <w:bCs/>
          <w:szCs w:val="28"/>
          <w:lang w:val="zu-ZA"/>
        </w:rPr>
        <w:t xml:space="preserve"> so</w:t>
      </w:r>
      <w:r w:rsidR="005F22AB" w:rsidRPr="005E5A9B">
        <w:rPr>
          <w:rFonts w:eastAsia="Times New Roman" w:hint="eastAsia"/>
          <w:bCs/>
          <w:szCs w:val="28"/>
          <w:lang w:val="zu-ZA"/>
        </w:rPr>
        <w:t>á</w:t>
      </w:r>
      <w:r w:rsidR="005F22AB" w:rsidRPr="005E5A9B">
        <w:rPr>
          <w:rFonts w:eastAsia="Times New Roman"/>
          <w:bCs/>
          <w:szCs w:val="28"/>
          <w:lang w:val="zu-ZA"/>
        </w:rPr>
        <w:t>t, sắp xếp mạng l</w:t>
      </w:r>
      <w:r w:rsidR="005F22AB" w:rsidRPr="005E5A9B">
        <w:rPr>
          <w:rFonts w:eastAsia="Times New Roman" w:hint="eastAsia"/>
          <w:bCs/>
          <w:szCs w:val="28"/>
          <w:lang w:val="zu-ZA"/>
        </w:rPr>
        <w:t>ư</w:t>
      </w:r>
      <w:r w:rsidR="005F22AB" w:rsidRPr="005E5A9B">
        <w:rPr>
          <w:rFonts w:eastAsia="Times New Roman"/>
          <w:bCs/>
          <w:szCs w:val="28"/>
          <w:lang w:val="zu-ZA"/>
        </w:rPr>
        <w:t>ới tr</w:t>
      </w:r>
      <w:r w:rsidR="005F22AB" w:rsidRPr="005E5A9B">
        <w:rPr>
          <w:rFonts w:eastAsia="Times New Roman" w:hint="eastAsia"/>
          <w:bCs/>
          <w:szCs w:val="28"/>
          <w:lang w:val="zu-ZA"/>
        </w:rPr>
        <w:t>ư</w:t>
      </w:r>
      <w:r w:rsidR="005F22AB" w:rsidRPr="005E5A9B">
        <w:rPr>
          <w:rFonts w:eastAsia="Times New Roman"/>
          <w:bCs/>
          <w:szCs w:val="28"/>
          <w:lang w:val="zu-ZA"/>
        </w:rPr>
        <w:t>ờng lớp học, gắn với chuẩn h</w:t>
      </w:r>
      <w:r w:rsidR="005F22AB" w:rsidRPr="005E5A9B">
        <w:rPr>
          <w:rFonts w:eastAsia="Times New Roman" w:hint="eastAsia"/>
          <w:bCs/>
          <w:szCs w:val="28"/>
          <w:lang w:val="zu-ZA"/>
        </w:rPr>
        <w:t>ó</w:t>
      </w:r>
      <w:r w:rsidR="005F22AB" w:rsidRPr="005E5A9B">
        <w:rPr>
          <w:rFonts w:eastAsia="Times New Roman"/>
          <w:bCs/>
          <w:szCs w:val="28"/>
          <w:lang w:val="zu-ZA"/>
        </w:rPr>
        <w:t xml:space="preserve">a </w:t>
      </w:r>
      <w:r w:rsidR="005F22AB" w:rsidRPr="005E5A9B">
        <w:rPr>
          <w:rFonts w:eastAsia="Times New Roman" w:hint="eastAsia"/>
          <w:bCs/>
          <w:szCs w:val="28"/>
          <w:lang w:val="zu-ZA"/>
        </w:rPr>
        <w:t>đ</w:t>
      </w:r>
      <w:r w:rsidR="005F22AB" w:rsidRPr="005E5A9B">
        <w:rPr>
          <w:rFonts w:eastAsia="Times New Roman"/>
          <w:bCs/>
          <w:szCs w:val="28"/>
          <w:lang w:val="zu-ZA"/>
        </w:rPr>
        <w:t>ội ngũ gi</w:t>
      </w:r>
      <w:r w:rsidR="005F22AB" w:rsidRPr="005E5A9B">
        <w:rPr>
          <w:rFonts w:eastAsia="Times New Roman" w:hint="eastAsia"/>
          <w:bCs/>
          <w:szCs w:val="28"/>
          <w:lang w:val="zu-ZA"/>
        </w:rPr>
        <w:t>á</w:t>
      </w:r>
      <w:r w:rsidR="005F22AB" w:rsidRPr="005E5A9B">
        <w:rPr>
          <w:rFonts w:eastAsia="Times New Roman"/>
          <w:bCs/>
          <w:szCs w:val="28"/>
          <w:lang w:val="zu-ZA"/>
        </w:rPr>
        <w:t>o vi</w:t>
      </w:r>
      <w:r w:rsidR="005F22AB" w:rsidRPr="005E5A9B">
        <w:rPr>
          <w:rFonts w:eastAsia="Times New Roman" w:hint="eastAsia"/>
          <w:bCs/>
          <w:szCs w:val="28"/>
          <w:lang w:val="zu-ZA"/>
        </w:rPr>
        <w:t>ê</w:t>
      </w:r>
      <w:r w:rsidR="005F22AB" w:rsidRPr="005E5A9B">
        <w:rPr>
          <w:rFonts w:eastAsia="Times New Roman"/>
          <w:bCs/>
          <w:szCs w:val="28"/>
          <w:lang w:val="zu-ZA"/>
        </w:rPr>
        <w:t>n, nâng cao chất l</w:t>
      </w:r>
      <w:r w:rsidR="005F22AB" w:rsidRPr="005E5A9B">
        <w:rPr>
          <w:rFonts w:eastAsia="Times New Roman" w:hint="eastAsia"/>
          <w:bCs/>
          <w:szCs w:val="28"/>
          <w:lang w:val="zu-ZA"/>
        </w:rPr>
        <w:t>ư</w:t>
      </w:r>
      <w:r w:rsidR="005F22AB" w:rsidRPr="005E5A9B">
        <w:rPr>
          <w:rFonts w:eastAsia="Times New Roman"/>
          <w:bCs/>
          <w:szCs w:val="28"/>
          <w:lang w:val="zu-ZA"/>
        </w:rPr>
        <w:t>ợng gi</w:t>
      </w:r>
      <w:r w:rsidR="005F22AB" w:rsidRPr="005E5A9B">
        <w:rPr>
          <w:rFonts w:eastAsia="Times New Roman" w:hint="eastAsia"/>
          <w:bCs/>
          <w:szCs w:val="28"/>
          <w:lang w:val="zu-ZA"/>
        </w:rPr>
        <w:t>á</w:t>
      </w:r>
      <w:r w:rsidR="005F22AB" w:rsidRPr="005E5A9B">
        <w:rPr>
          <w:rFonts w:eastAsia="Times New Roman"/>
          <w:bCs/>
          <w:szCs w:val="28"/>
          <w:lang w:val="zu-ZA"/>
        </w:rPr>
        <w:t>o dục c</w:t>
      </w:r>
      <w:r w:rsidR="005F22AB" w:rsidRPr="005E5A9B">
        <w:rPr>
          <w:rFonts w:eastAsia="Times New Roman" w:hint="eastAsia"/>
          <w:bCs/>
          <w:szCs w:val="28"/>
          <w:lang w:val="zu-ZA"/>
        </w:rPr>
        <w:t>á</w:t>
      </w:r>
      <w:r w:rsidR="005F22AB" w:rsidRPr="005E5A9B">
        <w:rPr>
          <w:rFonts w:eastAsia="Times New Roman"/>
          <w:bCs/>
          <w:szCs w:val="28"/>
          <w:lang w:val="zu-ZA"/>
        </w:rPr>
        <w:t>c v</w:t>
      </w:r>
      <w:r w:rsidR="005F22AB" w:rsidRPr="005E5A9B">
        <w:rPr>
          <w:rFonts w:eastAsia="Times New Roman" w:hint="eastAsia"/>
          <w:bCs/>
          <w:szCs w:val="28"/>
          <w:lang w:val="zu-ZA"/>
        </w:rPr>
        <w:t>ù</w:t>
      </w:r>
      <w:r w:rsidR="005F22AB" w:rsidRPr="005E5A9B">
        <w:rPr>
          <w:rFonts w:eastAsia="Times New Roman"/>
          <w:bCs/>
          <w:szCs w:val="28"/>
          <w:lang w:val="zu-ZA"/>
        </w:rPr>
        <w:t>ng trong tỉnh.</w:t>
      </w:r>
    </w:p>
    <w:p w:rsidR="008E6F25" w:rsidRPr="00EB3DA3" w:rsidRDefault="008E6F25" w:rsidP="00FC7919">
      <w:pPr>
        <w:widowControl w:val="0"/>
        <w:spacing w:after="120" w:line="340" w:lineRule="exact"/>
        <w:jc w:val="both"/>
        <w:rPr>
          <w:color w:val="000000"/>
          <w:szCs w:val="28"/>
          <w:lang w:val="nb-NO" w:eastAsia="vi-VN" w:bidi="vi-VN"/>
        </w:rPr>
      </w:pPr>
      <w:r>
        <w:rPr>
          <w:i/>
          <w:spacing w:val="-2"/>
          <w:szCs w:val="28"/>
          <w:lang w:val="nb-NO"/>
        </w:rPr>
        <w:tab/>
      </w:r>
      <w:r w:rsidRPr="008E6F25">
        <w:rPr>
          <w:spacing w:val="-2"/>
          <w:szCs w:val="28"/>
          <w:lang w:val="nb-NO"/>
        </w:rPr>
        <w:t>i) Sở Y tế:</w:t>
      </w:r>
      <w:r w:rsidRPr="005E5A9B">
        <w:rPr>
          <w:spacing w:val="-2"/>
          <w:szCs w:val="28"/>
          <w:lang w:val="nb-NO"/>
        </w:rPr>
        <w:t xml:space="preserve"> </w:t>
      </w:r>
      <w:r w:rsidR="00FA66B7">
        <w:rPr>
          <w:spacing w:val="-2"/>
          <w:szCs w:val="28"/>
          <w:lang w:val="nb-NO"/>
        </w:rPr>
        <w:t xml:space="preserve">Xác định công tác phòng, chống dịch Covid-19 là nhiệm vụ ưu tiên, được quan tâm đặc biệt và đặt lên hàng đầu; </w:t>
      </w:r>
      <w:r w:rsidR="00FC7919">
        <w:rPr>
          <w:spacing w:val="-2"/>
          <w:szCs w:val="28"/>
          <w:lang w:val="nb-NO"/>
        </w:rPr>
        <w:t xml:space="preserve">Sở Y tế </w:t>
      </w:r>
      <w:r w:rsidR="00FA66B7">
        <w:rPr>
          <w:spacing w:val="-2"/>
          <w:szCs w:val="28"/>
          <w:lang w:val="nb-NO"/>
        </w:rPr>
        <w:t>c</w:t>
      </w:r>
      <w:r>
        <w:rPr>
          <w:spacing w:val="-2"/>
          <w:szCs w:val="28"/>
          <w:lang w:val="nb-NO"/>
        </w:rPr>
        <w:t>hủ trì, phối hợp các Sở, ban, ngành, UBND các huyện, thành phố t</w:t>
      </w:r>
      <w:r w:rsidRPr="005E5A9B">
        <w:rPr>
          <w:spacing w:val="-2"/>
          <w:szCs w:val="28"/>
          <w:lang w:val="nb-NO"/>
        </w:rPr>
        <w:t xml:space="preserve">iếp tục tăng </w:t>
      </w:r>
      <w:r>
        <w:rPr>
          <w:spacing w:val="-2"/>
          <w:szCs w:val="28"/>
          <w:lang w:val="nb-NO"/>
        </w:rPr>
        <w:t>c</w:t>
      </w:r>
      <w:r w:rsidRPr="005E5A9B">
        <w:rPr>
          <w:spacing w:val="-2"/>
          <w:szCs w:val="28"/>
          <w:lang w:val="nb-NO"/>
        </w:rPr>
        <w:t xml:space="preserve">ường năng lực chủ động phòng, chống dịch bệnh bệnh Covid-19; </w:t>
      </w:r>
      <w:r>
        <w:rPr>
          <w:color w:val="000000"/>
          <w:lang w:val="vi-VN" w:eastAsia="vi-VN" w:bidi="vi-VN"/>
        </w:rPr>
        <w:t xml:space="preserve">cảnh giác, tuyệt đối không được chủ quan, </w:t>
      </w:r>
      <w:r>
        <w:rPr>
          <w:color w:val="000000"/>
          <w:lang w:val="vi-VN" w:eastAsia="vi-VN" w:bidi="vi-VN"/>
        </w:rPr>
        <w:lastRenderedPageBreak/>
        <w:t>lơ là</w:t>
      </w:r>
      <w:r w:rsidRPr="00EB3DA3">
        <w:rPr>
          <w:color w:val="000000"/>
          <w:lang w:val="nb-NO" w:eastAsia="vi-VN" w:bidi="vi-VN"/>
        </w:rPr>
        <w:t>,</w:t>
      </w:r>
      <w:r w:rsidRPr="00EB3DA3">
        <w:rPr>
          <w:color w:val="000000"/>
          <w:szCs w:val="28"/>
          <w:lang w:val="nb-NO" w:eastAsia="vi-VN" w:bidi="vi-VN"/>
        </w:rPr>
        <w:t xml:space="preserve"> đảm bảo an toàn và hiệu quả;</w:t>
      </w:r>
      <w:r w:rsidRPr="00C5162E">
        <w:rPr>
          <w:color w:val="000000"/>
          <w:szCs w:val="28"/>
          <w:lang w:val="vi-VN" w:eastAsia="vi-VN" w:bidi="vi-VN"/>
        </w:rPr>
        <w:t xml:space="preserve"> có kịch bản, phương án đối phó v</w:t>
      </w:r>
      <w:r w:rsidRPr="00EB3DA3">
        <w:rPr>
          <w:color w:val="000000"/>
          <w:szCs w:val="28"/>
          <w:lang w:val="nb-NO" w:eastAsia="vi-VN" w:bidi="vi-VN"/>
        </w:rPr>
        <w:t>ớ</w:t>
      </w:r>
      <w:r w:rsidRPr="00C5162E">
        <w:rPr>
          <w:color w:val="000000"/>
          <w:szCs w:val="28"/>
          <w:lang w:val="vi-VN" w:eastAsia="vi-VN" w:bidi="vi-VN"/>
        </w:rPr>
        <w:t xml:space="preserve">i mọi tình huống; </w:t>
      </w:r>
      <w:r>
        <w:rPr>
          <w:color w:val="000000"/>
          <w:lang w:val="vi-VN" w:eastAsia="vi-VN" w:bidi="vi-VN"/>
        </w:rPr>
        <w:t xml:space="preserve">ngăn chặn triệt để nguy cơ lây nhiễm xâm nhập từ bên ngoài, không để dịch </w:t>
      </w:r>
      <w:r w:rsidRPr="005E5A9B">
        <w:rPr>
          <w:spacing w:val="-2"/>
          <w:szCs w:val="28"/>
          <w:lang w:val="nb-NO"/>
        </w:rPr>
        <w:t>Covid-19</w:t>
      </w:r>
      <w:r>
        <w:rPr>
          <w:spacing w:val="-2"/>
          <w:szCs w:val="28"/>
          <w:lang w:val="nb-NO"/>
        </w:rPr>
        <w:t xml:space="preserve"> </w:t>
      </w:r>
      <w:r w:rsidR="00FC7919">
        <w:rPr>
          <w:spacing w:val="-2"/>
          <w:szCs w:val="28"/>
          <w:lang w:val="nb-NO"/>
        </w:rPr>
        <w:t xml:space="preserve">xuất hiện </w:t>
      </w:r>
      <w:r>
        <w:rPr>
          <w:color w:val="000000"/>
          <w:lang w:val="vi-VN" w:eastAsia="vi-VN" w:bidi="vi-VN"/>
        </w:rPr>
        <w:t xml:space="preserve">ở </w:t>
      </w:r>
      <w:r w:rsidRPr="00EB3DA3">
        <w:rPr>
          <w:color w:val="000000"/>
          <w:lang w:val="nb-NO" w:eastAsia="vi-VN" w:bidi="vi-VN"/>
        </w:rPr>
        <w:t>tỉnh ta</w:t>
      </w:r>
      <w:r>
        <w:rPr>
          <w:color w:val="000000"/>
          <w:lang w:val="nb-NO" w:eastAsia="vi-VN" w:bidi="vi-VN"/>
        </w:rPr>
        <w:t>.</w:t>
      </w:r>
      <w:r>
        <w:rPr>
          <w:color w:val="000000"/>
          <w:lang w:val="vi-VN" w:eastAsia="vi-VN" w:bidi="vi-VN"/>
        </w:rPr>
        <w:t xml:space="preserve"> Kiên quyết xử lý nghiêm các trường hợp vi phạm quy định về phòng, chống dịch, gây lây nhiễm cho cộng đồng</w:t>
      </w:r>
      <w:r w:rsidRPr="00EB3DA3">
        <w:rPr>
          <w:color w:val="000000"/>
          <w:lang w:val="nb-NO" w:eastAsia="vi-VN" w:bidi="vi-VN"/>
        </w:rPr>
        <w:t xml:space="preserve">; </w:t>
      </w:r>
      <w:r w:rsidRPr="005E5A9B">
        <w:rPr>
          <w:spacing w:val="-2"/>
          <w:szCs w:val="28"/>
          <w:lang w:val="nb-NO"/>
        </w:rPr>
        <w:t>tiếp tục mở rộng chương trình hợp tác và nâng cao chất lượng dịch vụ y tế</w:t>
      </w:r>
      <w:r>
        <w:rPr>
          <w:spacing w:val="-2"/>
          <w:szCs w:val="28"/>
          <w:lang w:val="nb-NO"/>
        </w:rPr>
        <w:t xml:space="preserve"> trên địa bàn tỉnh</w:t>
      </w:r>
      <w:r w:rsidRPr="005E5A9B">
        <w:rPr>
          <w:spacing w:val="-2"/>
          <w:szCs w:val="28"/>
          <w:lang w:val="nb-NO"/>
        </w:rPr>
        <w:t>.</w:t>
      </w:r>
    </w:p>
    <w:p w:rsidR="008E6F25" w:rsidRDefault="008E6F25" w:rsidP="00FC7919">
      <w:pPr>
        <w:kinsoku w:val="0"/>
        <w:overflowPunct w:val="0"/>
        <w:autoSpaceDE w:val="0"/>
        <w:autoSpaceDN w:val="0"/>
        <w:spacing w:after="120" w:line="340" w:lineRule="exact"/>
        <w:ind w:firstLine="720"/>
        <w:jc w:val="both"/>
        <w:rPr>
          <w:szCs w:val="28"/>
          <w:lang w:val="zu-ZA"/>
        </w:rPr>
      </w:pPr>
      <w:r w:rsidRPr="008E6F25">
        <w:rPr>
          <w:spacing w:val="-2"/>
          <w:szCs w:val="28"/>
          <w:lang w:val="nb-NO"/>
        </w:rPr>
        <w:t xml:space="preserve">k) Sở Văn hóa, Thể thao và Du lịch: </w:t>
      </w:r>
      <w:r w:rsidRPr="00CE1D28">
        <w:rPr>
          <w:lang w:val="sv-SE"/>
        </w:rPr>
        <w:t>Tập trung đầu tư phát triển du lịch</w:t>
      </w:r>
      <w:r>
        <w:rPr>
          <w:lang w:val="sv-SE"/>
        </w:rPr>
        <w:t xml:space="preserve"> trở thành</w:t>
      </w:r>
      <w:r w:rsidRPr="00CE1D28">
        <w:rPr>
          <w:lang w:val="sv-SE"/>
        </w:rPr>
        <w:t xml:space="preserve"> </w:t>
      </w:r>
      <w:r>
        <w:rPr>
          <w:lang w:val="fi-FI"/>
        </w:rPr>
        <w:t>ngành kinh tế mũi nhọn</w:t>
      </w:r>
      <w:r>
        <w:rPr>
          <w:lang w:val="vi-VN"/>
        </w:rPr>
        <w:t xml:space="preserve">, </w:t>
      </w:r>
      <w:r w:rsidRPr="00CE1D28">
        <w:rPr>
          <w:lang w:val="fi-FI"/>
        </w:rPr>
        <w:t>thực hiện đồng bộ c</w:t>
      </w:r>
      <w:r>
        <w:rPr>
          <w:lang w:val="fi-FI"/>
        </w:rPr>
        <w:t xml:space="preserve">ác giải pháp phát triển du lịch; </w:t>
      </w:r>
      <w:r w:rsidRPr="00CE1D28">
        <w:rPr>
          <w:lang w:val="sv-SE"/>
        </w:rPr>
        <w:t xml:space="preserve"> hoàn thiện hạ tầng phát triển các khu du lịch</w:t>
      </w:r>
      <w:r w:rsidRPr="00C60159">
        <w:rPr>
          <w:lang w:val="sv-SE"/>
        </w:rPr>
        <w:t>.</w:t>
      </w:r>
      <w:r>
        <w:rPr>
          <w:lang w:val="sv-SE"/>
        </w:rPr>
        <w:t xml:space="preserve"> </w:t>
      </w:r>
      <w:r w:rsidRPr="005E5A9B">
        <w:rPr>
          <w:spacing w:val="-2"/>
          <w:szCs w:val="28"/>
          <w:lang w:val="nb-NO"/>
        </w:rPr>
        <w:t xml:space="preserve">Xây dựng, trình phê duyệt </w:t>
      </w:r>
      <w:r w:rsidRPr="005E5A9B">
        <w:rPr>
          <w:color w:val="000000"/>
          <w:szCs w:val="28"/>
          <w:lang w:val="it-IT"/>
        </w:rPr>
        <w:t xml:space="preserve">Đề án phát triển du lịch trở thành ngành kinh tế mũi nhọn; tham mưu triển khai có hiệu quả chương trình kích cầu du lịch nội địa; đẩy nhanh tiến độ triển khai các dự án du lịch trọng điểm. Tham mưu triển khai </w:t>
      </w:r>
      <w:r w:rsidRPr="005E5A9B">
        <w:rPr>
          <w:szCs w:val="28"/>
          <w:lang w:val="vi-VN"/>
        </w:rPr>
        <w:t xml:space="preserve">công tác phục vụ tết Nguyên đán </w:t>
      </w:r>
      <w:r w:rsidRPr="005E5A9B">
        <w:rPr>
          <w:szCs w:val="28"/>
          <w:lang w:val="zu-ZA"/>
        </w:rPr>
        <w:t>Tân Sửu 2021</w:t>
      </w:r>
      <w:r w:rsidRPr="005E5A9B">
        <w:rPr>
          <w:szCs w:val="28"/>
          <w:lang w:val="vi-VN"/>
        </w:rPr>
        <w:t xml:space="preserve"> đảm bảo </w:t>
      </w:r>
      <w:r w:rsidRPr="005E5A9B">
        <w:rPr>
          <w:szCs w:val="28"/>
          <w:lang w:val="zu-ZA"/>
        </w:rPr>
        <w:t xml:space="preserve">đầm ấm, </w:t>
      </w:r>
      <w:r w:rsidRPr="005E5A9B">
        <w:rPr>
          <w:szCs w:val="28"/>
          <w:lang w:val="vi-VN"/>
        </w:rPr>
        <w:t>vui tươi, lành mạnh, an toàn, tiết kiệm</w:t>
      </w:r>
      <w:r w:rsidRPr="005E5A9B">
        <w:rPr>
          <w:szCs w:val="28"/>
          <w:lang w:val="zu-ZA"/>
        </w:rPr>
        <w:t xml:space="preserve">. </w:t>
      </w:r>
    </w:p>
    <w:p w:rsidR="008E6F25" w:rsidRDefault="008E6F25" w:rsidP="00FC7919">
      <w:pPr>
        <w:kinsoku w:val="0"/>
        <w:overflowPunct w:val="0"/>
        <w:autoSpaceDE w:val="0"/>
        <w:autoSpaceDN w:val="0"/>
        <w:spacing w:after="120" w:line="340" w:lineRule="exact"/>
        <w:ind w:firstLine="720"/>
        <w:jc w:val="both"/>
        <w:rPr>
          <w:spacing w:val="-2"/>
          <w:szCs w:val="28"/>
          <w:lang w:val="nb-NO"/>
        </w:rPr>
      </w:pPr>
      <w:r w:rsidRPr="008E6F25">
        <w:rPr>
          <w:spacing w:val="-2"/>
          <w:szCs w:val="28"/>
          <w:lang w:val="nb-NO"/>
        </w:rPr>
        <w:t>l) Sở Lao động, Thương binh và Xã hội, Ban Dân tộc:</w:t>
      </w:r>
      <w:r w:rsidRPr="005E5A9B">
        <w:rPr>
          <w:spacing w:val="-2"/>
          <w:szCs w:val="28"/>
          <w:lang w:val="nb-NO"/>
        </w:rPr>
        <w:t xml:space="preserve"> Khẩn trương xây dựng, trình phê duyệt Đề án Chương trình mục tiêu quốc gia phát triển kinh tế- xã hội vùng đồng bào dân tộc thiểu số và miền núi; </w:t>
      </w:r>
      <w:r w:rsidRPr="005E5A9B">
        <w:rPr>
          <w:spacing w:val="-4"/>
          <w:szCs w:val="28"/>
          <w:lang w:val="nb-NO"/>
        </w:rPr>
        <w:t>triển khai các Đề án dạy nghề cho lao động nông thôn gắn với giải quyết việc làm</w:t>
      </w:r>
      <w:r w:rsidRPr="005E5A9B">
        <w:rPr>
          <w:spacing w:val="-2"/>
          <w:szCs w:val="28"/>
          <w:lang w:val="nb-NO"/>
        </w:rPr>
        <w:t>; xây dựng Chỉ thị triển khai giải pháp công tác giảm nghèo bền vững giai đoạn 2021-</w:t>
      </w:r>
      <w:r>
        <w:rPr>
          <w:spacing w:val="-2"/>
          <w:szCs w:val="28"/>
          <w:lang w:val="nb-NO"/>
        </w:rPr>
        <w:t xml:space="preserve"> </w:t>
      </w:r>
      <w:r w:rsidRPr="005E5A9B">
        <w:rPr>
          <w:spacing w:val="-2"/>
          <w:szCs w:val="28"/>
          <w:lang w:val="nb-NO"/>
        </w:rPr>
        <w:t xml:space="preserve">2025 và năm 2021. Tham mưu triển khai thực hiện đầy đủ, kịp thời các chính sách an sinh xã hội, chính sách người có công và các chính sách hỗ trợ người dân bị </w:t>
      </w:r>
      <w:r w:rsidR="007E1E95" w:rsidRPr="005E5A9B">
        <w:rPr>
          <w:spacing w:val="-2"/>
          <w:szCs w:val="28"/>
          <w:lang w:val="nb-NO"/>
        </w:rPr>
        <w:t xml:space="preserve">ảnh hưởng </w:t>
      </w:r>
      <w:r w:rsidR="007E1E95">
        <w:rPr>
          <w:spacing w:val="-2"/>
          <w:szCs w:val="28"/>
          <w:lang w:val="nb-NO"/>
        </w:rPr>
        <w:t xml:space="preserve">bởi </w:t>
      </w:r>
      <w:r w:rsidR="00FC7919">
        <w:rPr>
          <w:spacing w:val="-2"/>
          <w:szCs w:val="28"/>
          <w:lang w:val="nb-NO"/>
        </w:rPr>
        <w:t>thiên tai</w:t>
      </w:r>
      <w:r w:rsidRPr="005E5A9B">
        <w:rPr>
          <w:spacing w:val="-2"/>
          <w:szCs w:val="28"/>
          <w:lang w:val="nb-NO"/>
        </w:rPr>
        <w:t xml:space="preserve"> và đại dịch Covid-19</w:t>
      </w:r>
      <w:r w:rsidR="00FC7919">
        <w:rPr>
          <w:spacing w:val="-2"/>
          <w:szCs w:val="28"/>
          <w:lang w:val="nb-NO"/>
        </w:rPr>
        <w:t xml:space="preserve"> theo đúng quy định</w:t>
      </w:r>
      <w:r w:rsidRPr="005E5A9B">
        <w:rPr>
          <w:spacing w:val="-2"/>
          <w:szCs w:val="28"/>
          <w:lang w:val="nb-NO"/>
        </w:rPr>
        <w:t>.</w:t>
      </w:r>
    </w:p>
    <w:p w:rsidR="005F22AB" w:rsidRPr="005E5A9B" w:rsidRDefault="004D1A50" w:rsidP="00FC7919">
      <w:pPr>
        <w:spacing w:after="120" w:line="340" w:lineRule="exact"/>
        <w:ind w:firstLine="720"/>
        <w:jc w:val="both"/>
        <w:rPr>
          <w:spacing w:val="-2"/>
          <w:szCs w:val="28"/>
          <w:lang w:val="nb-NO"/>
        </w:rPr>
      </w:pPr>
      <w:r w:rsidRPr="004D1A50">
        <w:rPr>
          <w:spacing w:val="-2"/>
          <w:szCs w:val="28"/>
          <w:lang w:val="nb-NO"/>
        </w:rPr>
        <w:t xml:space="preserve">m) </w:t>
      </w:r>
      <w:r w:rsidR="005F22AB" w:rsidRPr="004D1A50">
        <w:rPr>
          <w:spacing w:val="-2"/>
          <w:szCs w:val="28"/>
          <w:lang w:val="nb-NO"/>
        </w:rPr>
        <w:t xml:space="preserve">Sở Khoa học và </w:t>
      </w:r>
      <w:r>
        <w:rPr>
          <w:spacing w:val="-2"/>
          <w:szCs w:val="28"/>
          <w:lang w:val="nb-NO"/>
        </w:rPr>
        <w:t>C</w:t>
      </w:r>
      <w:r w:rsidR="005F22AB" w:rsidRPr="004D1A50">
        <w:rPr>
          <w:spacing w:val="-2"/>
          <w:szCs w:val="28"/>
          <w:lang w:val="nb-NO"/>
        </w:rPr>
        <w:t xml:space="preserve">ông nghệ: </w:t>
      </w:r>
      <w:r w:rsidR="005F22AB" w:rsidRPr="005E5A9B">
        <w:rPr>
          <w:spacing w:val="-2"/>
          <w:szCs w:val="28"/>
          <w:lang w:val="nb-NO"/>
        </w:rPr>
        <w:t>Khẩn trương xây dựng hoàn thành Chương trình ứng dụng và phát triển khoa học</w:t>
      </w:r>
      <w:r>
        <w:rPr>
          <w:spacing w:val="-2"/>
          <w:szCs w:val="28"/>
          <w:lang w:val="nb-NO"/>
        </w:rPr>
        <w:t xml:space="preserve"> và </w:t>
      </w:r>
      <w:r w:rsidR="005F22AB" w:rsidRPr="005E5A9B">
        <w:rPr>
          <w:spacing w:val="-2"/>
          <w:szCs w:val="28"/>
          <w:lang w:val="nb-NO"/>
        </w:rPr>
        <w:t>công nghệ, đẩy mạnh đổi mới sáng tạo giai đoạn 2021-</w:t>
      </w:r>
      <w:r w:rsidR="005F22AB">
        <w:rPr>
          <w:spacing w:val="-2"/>
          <w:szCs w:val="28"/>
          <w:lang w:val="nb-NO"/>
        </w:rPr>
        <w:t xml:space="preserve"> </w:t>
      </w:r>
      <w:r w:rsidR="005F22AB" w:rsidRPr="005E5A9B">
        <w:rPr>
          <w:spacing w:val="-2"/>
          <w:szCs w:val="28"/>
          <w:lang w:val="nb-NO"/>
        </w:rPr>
        <w:t>2025 và năm 2021; thực hiện chuyển giao, ứng dụng và nhân rộng các đề tài có tính ứng dụng cao trong sản xuất nông nghiệp và thích ứng với biến đổi khí hậu.</w:t>
      </w:r>
    </w:p>
    <w:p w:rsidR="00FC7919" w:rsidRDefault="005F22AB" w:rsidP="00FC7919">
      <w:pPr>
        <w:widowControl w:val="0"/>
        <w:spacing w:after="120" w:line="340" w:lineRule="exact"/>
        <w:jc w:val="both"/>
        <w:rPr>
          <w:rFonts w:eastAsia="Times New Roman"/>
          <w:bCs/>
          <w:spacing w:val="-2"/>
          <w:szCs w:val="28"/>
          <w:lang w:val="zu-ZA"/>
        </w:rPr>
      </w:pPr>
      <w:r>
        <w:rPr>
          <w:i/>
          <w:spacing w:val="-2"/>
          <w:szCs w:val="28"/>
          <w:lang w:val="nb-NO"/>
        </w:rPr>
        <w:tab/>
      </w:r>
      <w:r w:rsidR="004D1A50" w:rsidRPr="004D1A50">
        <w:rPr>
          <w:spacing w:val="-2"/>
          <w:szCs w:val="28"/>
          <w:lang w:val="nb-NO"/>
        </w:rPr>
        <w:t xml:space="preserve">n) </w:t>
      </w:r>
      <w:r w:rsidRPr="004D1A50">
        <w:rPr>
          <w:color w:val="000000"/>
          <w:spacing w:val="-2"/>
          <w:szCs w:val="28"/>
          <w:lang w:val="it-IT"/>
        </w:rPr>
        <w:t>Sở Nộ</w:t>
      </w:r>
      <w:r w:rsidR="0053060D">
        <w:rPr>
          <w:color w:val="000000"/>
          <w:spacing w:val="-2"/>
          <w:szCs w:val="28"/>
          <w:lang w:val="it-IT"/>
        </w:rPr>
        <w:t>i v</w:t>
      </w:r>
      <w:r w:rsidRPr="004D1A50">
        <w:rPr>
          <w:color w:val="000000"/>
          <w:spacing w:val="-2"/>
          <w:szCs w:val="28"/>
          <w:lang w:val="it-IT"/>
        </w:rPr>
        <w:t>ụ và các cơ quan có liên quan:</w:t>
      </w:r>
      <w:r w:rsidRPr="005E5A9B">
        <w:rPr>
          <w:i/>
          <w:color w:val="000000"/>
          <w:spacing w:val="-2"/>
          <w:szCs w:val="28"/>
          <w:lang w:val="it-IT"/>
        </w:rPr>
        <w:t xml:space="preserve"> </w:t>
      </w:r>
      <w:r w:rsidR="00724872">
        <w:rPr>
          <w:color w:val="000000"/>
          <w:spacing w:val="-2"/>
          <w:szCs w:val="28"/>
          <w:lang w:val="it-IT"/>
        </w:rPr>
        <w:t xml:space="preserve">Phối hợp với Văn phòng UBND tỉnh, Sở Tư pháp </w:t>
      </w:r>
      <w:r w:rsidRPr="005E5A9B">
        <w:rPr>
          <w:color w:val="000000"/>
          <w:spacing w:val="-2"/>
          <w:szCs w:val="28"/>
          <w:lang w:val="it-IT"/>
        </w:rPr>
        <w:t>rà soát</w:t>
      </w:r>
      <w:r w:rsidR="00724872">
        <w:rPr>
          <w:color w:val="000000"/>
          <w:spacing w:val="-2"/>
          <w:szCs w:val="28"/>
          <w:lang w:val="it-IT"/>
        </w:rPr>
        <w:t>, tham mưu</w:t>
      </w:r>
      <w:r w:rsidRPr="005E5A9B">
        <w:rPr>
          <w:color w:val="000000"/>
          <w:spacing w:val="-2"/>
          <w:szCs w:val="28"/>
          <w:lang w:val="it-IT"/>
        </w:rPr>
        <w:t xml:space="preserve"> </w:t>
      </w:r>
      <w:r w:rsidR="00724872">
        <w:rPr>
          <w:color w:val="000000"/>
          <w:spacing w:val="-2"/>
          <w:szCs w:val="28"/>
          <w:lang w:val="it-IT"/>
        </w:rPr>
        <w:t xml:space="preserve">UBND tỉnh kiến nghị các Bộ ngành Trung ương xem xét, </w:t>
      </w:r>
      <w:r w:rsidRPr="005E5A9B">
        <w:rPr>
          <w:color w:val="000000"/>
          <w:spacing w:val="-2"/>
          <w:szCs w:val="28"/>
          <w:lang w:val="it-IT"/>
        </w:rPr>
        <w:t>bãi bỏ các thủ tục hành chính không cần thiết để đẩy mạnh cải cách hành chính</w:t>
      </w:r>
      <w:r>
        <w:rPr>
          <w:color w:val="000000"/>
          <w:spacing w:val="-2"/>
          <w:szCs w:val="28"/>
          <w:lang w:val="it-IT"/>
        </w:rPr>
        <w:t xml:space="preserve">; </w:t>
      </w:r>
      <w:r w:rsidRPr="005E5A9B">
        <w:rPr>
          <w:color w:val="000000"/>
          <w:spacing w:val="-2"/>
          <w:szCs w:val="28"/>
          <w:lang w:val="it-IT"/>
        </w:rPr>
        <w:t>tăng cường công tác thanh tra, kiểm tra công vụ. Tham mưu t</w:t>
      </w:r>
      <w:r w:rsidRPr="005E5A9B">
        <w:rPr>
          <w:rFonts w:eastAsia="Times New Roman"/>
          <w:bCs/>
          <w:spacing w:val="-2"/>
          <w:szCs w:val="28"/>
          <w:lang w:val="zu-ZA"/>
        </w:rPr>
        <w:t>riển khai thực hiện đồng bộ, quyết liệt các giải pháp để nâng cao chỉ số đánh giá cấp Tỉnh, phấn đấu các chỉ số PCI, PAR INDEX, PAPI, SIPAS</w:t>
      </w:r>
      <w:r w:rsidR="0056174E">
        <w:rPr>
          <w:rFonts w:eastAsia="Times New Roman"/>
          <w:bCs/>
          <w:spacing w:val="-2"/>
          <w:szCs w:val="28"/>
          <w:lang w:val="zu-ZA"/>
        </w:rPr>
        <w:t xml:space="preserve"> có sự gia tăng bền vững, ổn định lâu dài</w:t>
      </w:r>
      <w:r w:rsidR="004D1A50">
        <w:rPr>
          <w:rFonts w:eastAsia="Times New Roman"/>
          <w:bCs/>
          <w:spacing w:val="-2"/>
          <w:szCs w:val="28"/>
          <w:lang w:val="zu-ZA"/>
        </w:rPr>
        <w:t xml:space="preserve">; </w:t>
      </w:r>
      <w:r w:rsidRPr="004D1A50">
        <w:rPr>
          <w:rFonts w:eastAsia="Times New Roman"/>
          <w:bCs/>
          <w:spacing w:val="-2"/>
          <w:szCs w:val="28"/>
          <w:lang w:val="zu-ZA"/>
        </w:rPr>
        <w:t>muốn cải thiện các chỉ số này chúng ta phải hành động quyết liệt, hàng giờ, hàng ngày, phải làm toàn diện.</w:t>
      </w:r>
      <w:r>
        <w:rPr>
          <w:rFonts w:eastAsia="Times New Roman"/>
          <w:bCs/>
          <w:spacing w:val="-2"/>
          <w:szCs w:val="28"/>
          <w:lang w:val="zu-ZA"/>
        </w:rPr>
        <w:t xml:space="preserve"> </w:t>
      </w:r>
    </w:p>
    <w:p w:rsidR="004D1A50" w:rsidRDefault="00FC7919" w:rsidP="00FC7919">
      <w:pPr>
        <w:widowControl w:val="0"/>
        <w:spacing w:after="120" w:line="340" w:lineRule="exact"/>
        <w:jc w:val="both"/>
        <w:rPr>
          <w:lang w:val="sv-SE"/>
        </w:rPr>
      </w:pPr>
      <w:r>
        <w:rPr>
          <w:rFonts w:eastAsia="Times New Roman"/>
          <w:bCs/>
          <w:spacing w:val="-2"/>
          <w:szCs w:val="28"/>
          <w:lang w:val="zu-ZA"/>
        </w:rPr>
        <w:tab/>
      </w:r>
      <w:r w:rsidR="005F22AB" w:rsidRPr="00EB3DA3">
        <w:rPr>
          <w:lang w:val="zu-ZA"/>
        </w:rPr>
        <w:t xml:space="preserve">Tập trung củng cố bộ máy các cơ quan hành chính nhà nước ở các cấp, nhất là các chức danh lãnh đạo đơn vị, địa phương để tiếp nhận, triển khai công việc ngay trong đầu năm 2021. </w:t>
      </w:r>
      <w:r w:rsidR="005F22AB">
        <w:rPr>
          <w:lang w:val="fi-FI"/>
        </w:rPr>
        <w:t>Đẩy mạnh hơn nữa</w:t>
      </w:r>
      <w:r w:rsidR="005F22AB" w:rsidRPr="00CE1D28">
        <w:rPr>
          <w:lang w:val="sv-SE"/>
        </w:rPr>
        <w:t xml:space="preserve"> tinh thần trách nhiệm của đội ngũ cán bộ, công chức, viên chức, nhất là trách nhiệm của người đứng đầu trong thực thi công vụ. </w:t>
      </w:r>
    </w:p>
    <w:p w:rsidR="00D52FAB" w:rsidRDefault="0091329B" w:rsidP="0091329B">
      <w:pPr>
        <w:spacing w:after="120" w:line="340" w:lineRule="exact"/>
        <w:ind w:firstLine="561"/>
        <w:jc w:val="both"/>
        <w:rPr>
          <w:lang w:val="zu-ZA"/>
        </w:rPr>
      </w:pPr>
      <w:r>
        <w:rPr>
          <w:lang w:val="zu-ZA"/>
        </w:rPr>
        <w:tab/>
        <w:t>o) Sở Thông tin và Truyền thông đ</w:t>
      </w:r>
      <w:r w:rsidRPr="009D743A">
        <w:rPr>
          <w:lang w:val="zu-ZA"/>
        </w:rPr>
        <w:t xml:space="preserve">ẩy mạnh </w:t>
      </w:r>
      <w:r w:rsidR="00D52FAB">
        <w:rPr>
          <w:lang w:val="zu-ZA"/>
        </w:rPr>
        <w:t xml:space="preserve">việc </w:t>
      </w:r>
      <w:r w:rsidRPr="009D743A">
        <w:rPr>
          <w:lang w:val="zu-ZA"/>
        </w:rPr>
        <w:t>ứng dụng c</w:t>
      </w:r>
      <w:r w:rsidRPr="009D743A">
        <w:rPr>
          <w:rFonts w:hint="eastAsia"/>
          <w:lang w:val="zu-ZA"/>
        </w:rPr>
        <w:t>ô</w:t>
      </w:r>
      <w:r w:rsidRPr="009D743A">
        <w:rPr>
          <w:lang w:val="zu-ZA"/>
        </w:rPr>
        <w:t>ng nghệ th</w:t>
      </w:r>
      <w:r w:rsidRPr="009D743A">
        <w:rPr>
          <w:rFonts w:hint="eastAsia"/>
          <w:lang w:val="zu-ZA"/>
        </w:rPr>
        <w:t>ô</w:t>
      </w:r>
      <w:r w:rsidRPr="009D743A">
        <w:rPr>
          <w:lang w:val="zu-ZA"/>
        </w:rPr>
        <w:t xml:space="preserve">ng tin trong hoạt </w:t>
      </w:r>
      <w:r w:rsidRPr="009D743A">
        <w:rPr>
          <w:rFonts w:hint="eastAsia"/>
          <w:lang w:val="zu-ZA"/>
        </w:rPr>
        <w:t>đ</w:t>
      </w:r>
      <w:r w:rsidRPr="009D743A">
        <w:rPr>
          <w:lang w:val="zu-ZA"/>
        </w:rPr>
        <w:t>ộng của c</w:t>
      </w:r>
      <w:r w:rsidRPr="009D743A">
        <w:rPr>
          <w:rFonts w:hint="eastAsia"/>
          <w:lang w:val="zu-ZA"/>
        </w:rPr>
        <w:t>á</w:t>
      </w:r>
      <w:r w:rsidRPr="009D743A">
        <w:rPr>
          <w:lang w:val="zu-ZA"/>
        </w:rPr>
        <w:t>c c</w:t>
      </w:r>
      <w:r w:rsidRPr="009D743A">
        <w:rPr>
          <w:rFonts w:hint="eastAsia"/>
          <w:lang w:val="zu-ZA"/>
        </w:rPr>
        <w:t>ơ</w:t>
      </w:r>
      <w:r w:rsidRPr="009D743A">
        <w:rPr>
          <w:lang w:val="zu-ZA"/>
        </w:rPr>
        <w:t xml:space="preserve"> quan nh</w:t>
      </w:r>
      <w:r w:rsidRPr="009D743A">
        <w:rPr>
          <w:rFonts w:hint="eastAsia"/>
          <w:lang w:val="zu-ZA"/>
        </w:rPr>
        <w:t>à</w:t>
      </w:r>
      <w:r w:rsidRPr="009D743A">
        <w:rPr>
          <w:lang w:val="zu-ZA"/>
        </w:rPr>
        <w:t xml:space="preserve"> n</w:t>
      </w:r>
      <w:r w:rsidRPr="009D743A">
        <w:rPr>
          <w:rFonts w:hint="eastAsia"/>
          <w:lang w:val="zu-ZA"/>
        </w:rPr>
        <w:t>ư</w:t>
      </w:r>
      <w:r w:rsidRPr="009D743A">
        <w:rPr>
          <w:lang w:val="zu-ZA"/>
        </w:rPr>
        <w:t>ớc, cung cấp dịch vụ c</w:t>
      </w:r>
      <w:r w:rsidRPr="009D743A">
        <w:rPr>
          <w:rFonts w:hint="eastAsia"/>
          <w:lang w:val="zu-ZA"/>
        </w:rPr>
        <w:t>ô</w:t>
      </w:r>
      <w:r w:rsidRPr="009D743A">
        <w:rPr>
          <w:lang w:val="zu-ZA"/>
        </w:rPr>
        <w:t>ng</w:t>
      </w:r>
      <w:r>
        <w:rPr>
          <w:lang w:val="zu-ZA"/>
        </w:rPr>
        <w:t xml:space="preserve">; </w:t>
      </w:r>
      <w:r w:rsidR="00D52FAB">
        <w:rPr>
          <w:lang w:val="zu-ZA"/>
        </w:rPr>
        <w:t>khẩn trương x</w:t>
      </w:r>
      <w:r w:rsidRPr="009D743A">
        <w:rPr>
          <w:lang w:val="zu-ZA"/>
        </w:rPr>
        <w:t>ây dựng kế hoạch về chuyển đổi số</w:t>
      </w:r>
      <w:r w:rsidR="00D52FAB">
        <w:rPr>
          <w:lang w:val="zu-ZA"/>
        </w:rPr>
        <w:t xml:space="preserve">; tập trung </w:t>
      </w:r>
      <w:r>
        <w:rPr>
          <w:lang w:val="zu-ZA"/>
        </w:rPr>
        <w:t xml:space="preserve">triển khai ứng dụng mạnh mẽ các </w:t>
      </w:r>
      <w:r>
        <w:rPr>
          <w:lang w:val="zu-ZA"/>
        </w:rPr>
        <w:lastRenderedPageBreak/>
        <w:t xml:space="preserve">thành tựu của cuộc Cách mạng công nghiệp 4.0 trên các lĩnh vực </w:t>
      </w:r>
      <w:r w:rsidR="00D52FAB">
        <w:rPr>
          <w:lang w:val="zu-ZA"/>
        </w:rPr>
        <w:t xml:space="preserve">để </w:t>
      </w:r>
      <w:r>
        <w:rPr>
          <w:lang w:val="zu-ZA"/>
        </w:rPr>
        <w:t>phục vụ phát triển kinh tế-xã hội trong năm 2021 và những năm tiếp theo trên địa bàn tỉnh.</w:t>
      </w:r>
    </w:p>
    <w:p w:rsidR="0091329B" w:rsidRPr="009D743A" w:rsidRDefault="0091329B" w:rsidP="0091329B">
      <w:pPr>
        <w:spacing w:after="120" w:line="340" w:lineRule="exact"/>
        <w:ind w:firstLine="561"/>
        <w:jc w:val="both"/>
        <w:rPr>
          <w:b/>
          <w:lang w:val="zu-ZA"/>
        </w:rPr>
      </w:pPr>
      <w:r>
        <w:rPr>
          <w:lang w:val="zu-ZA"/>
        </w:rPr>
        <w:t xml:space="preserve"> </w:t>
      </w:r>
    </w:p>
    <w:p w:rsidR="005F22AB" w:rsidRPr="0049646D" w:rsidRDefault="004D1A50" w:rsidP="00FC7919">
      <w:pPr>
        <w:widowControl w:val="0"/>
        <w:spacing w:after="120" w:line="340" w:lineRule="exact"/>
        <w:jc w:val="both"/>
        <w:rPr>
          <w:lang w:val="vi-VN"/>
        </w:rPr>
      </w:pPr>
      <w:r>
        <w:rPr>
          <w:lang w:val="sv-SE"/>
        </w:rPr>
        <w:tab/>
      </w:r>
      <w:r w:rsidR="00057FAB">
        <w:rPr>
          <w:lang w:val="sv-SE"/>
        </w:rPr>
        <w:t>p</w:t>
      </w:r>
      <w:r>
        <w:rPr>
          <w:lang w:val="sv-SE"/>
        </w:rPr>
        <w:t xml:space="preserve">) Văn phòng UBND tỉnh và các Sở ngành liên quan tiếp tục </w:t>
      </w:r>
      <w:r w:rsidR="00724872" w:rsidRPr="005E5A9B">
        <w:rPr>
          <w:color w:val="000000"/>
          <w:spacing w:val="-2"/>
          <w:szCs w:val="28"/>
          <w:lang w:val="it-IT"/>
        </w:rPr>
        <w:t>rà soát</w:t>
      </w:r>
      <w:r w:rsidR="00724872">
        <w:rPr>
          <w:color w:val="000000"/>
          <w:spacing w:val="-2"/>
          <w:szCs w:val="28"/>
          <w:lang w:val="it-IT"/>
        </w:rPr>
        <w:t>, tham mưu</w:t>
      </w:r>
      <w:r w:rsidR="00724872" w:rsidRPr="005E5A9B">
        <w:rPr>
          <w:color w:val="000000"/>
          <w:spacing w:val="-2"/>
          <w:szCs w:val="28"/>
          <w:lang w:val="it-IT"/>
        </w:rPr>
        <w:t xml:space="preserve"> </w:t>
      </w:r>
      <w:r w:rsidR="00724872">
        <w:rPr>
          <w:color w:val="000000"/>
          <w:spacing w:val="-2"/>
          <w:szCs w:val="28"/>
          <w:lang w:val="it-IT"/>
        </w:rPr>
        <w:t xml:space="preserve">UBND tỉnh kiến nghị các Bộ ngành Trung ương </w:t>
      </w:r>
      <w:r w:rsidR="00724872" w:rsidRPr="005E5A9B">
        <w:rPr>
          <w:color w:val="000000"/>
          <w:spacing w:val="-2"/>
          <w:szCs w:val="28"/>
          <w:lang w:val="it-IT"/>
        </w:rPr>
        <w:t>bãi bỏ các thủ tục hành chính không cần thiết để đẩy mạnh cải cách hành chính</w:t>
      </w:r>
      <w:r w:rsidR="00724872">
        <w:rPr>
          <w:color w:val="000000"/>
          <w:spacing w:val="-2"/>
          <w:szCs w:val="28"/>
          <w:lang w:val="it-IT"/>
        </w:rPr>
        <w:t xml:space="preserve">; </w:t>
      </w:r>
      <w:r>
        <w:rPr>
          <w:lang w:val="sv-SE"/>
        </w:rPr>
        <w:t>triển khai thực hiện các giải pháp quyết liệt để n</w:t>
      </w:r>
      <w:r w:rsidR="005F22AB" w:rsidRPr="00CE1D28">
        <w:rPr>
          <w:lang w:val="zu-ZA"/>
        </w:rPr>
        <w:t xml:space="preserve">âng cao hiệu quả hoạt động của Trung tâm Phục vụ hành chính công </w:t>
      </w:r>
      <w:r w:rsidR="00FC7919">
        <w:rPr>
          <w:lang w:val="zu-ZA"/>
        </w:rPr>
        <w:t xml:space="preserve">tỉnh </w:t>
      </w:r>
      <w:r w:rsidR="005F22AB" w:rsidRPr="00CE1D28">
        <w:rPr>
          <w:lang w:val="zu-ZA"/>
        </w:rPr>
        <w:t>trong tiếp nhận, luân chuyển và trả kết quả giải quyết hồ sơ, thủ tục hành chính nhanh gọn.</w:t>
      </w:r>
    </w:p>
    <w:p w:rsidR="005F22AB" w:rsidRDefault="00057FAB" w:rsidP="00FC7919">
      <w:pPr>
        <w:kinsoku w:val="0"/>
        <w:overflowPunct w:val="0"/>
        <w:autoSpaceDE w:val="0"/>
        <w:autoSpaceDN w:val="0"/>
        <w:spacing w:after="120" w:line="340" w:lineRule="exact"/>
        <w:ind w:firstLine="720"/>
        <w:jc w:val="both"/>
        <w:rPr>
          <w:lang w:val="sv-SE"/>
        </w:rPr>
      </w:pPr>
      <w:r>
        <w:rPr>
          <w:lang w:val="sv-SE"/>
        </w:rPr>
        <w:t>q</w:t>
      </w:r>
      <w:r w:rsidR="004D1A50" w:rsidRPr="004D1A50">
        <w:rPr>
          <w:lang w:val="sv-SE"/>
        </w:rPr>
        <w:t xml:space="preserve">) </w:t>
      </w:r>
      <w:r w:rsidR="005F22AB" w:rsidRPr="004D1A50">
        <w:rPr>
          <w:lang w:val="sv-SE"/>
        </w:rPr>
        <w:t xml:space="preserve">Thanh tra tỉnh, UBND các huyện, thành phố: </w:t>
      </w:r>
      <w:r w:rsidR="005F22AB" w:rsidRPr="00CE1D28">
        <w:rPr>
          <w:lang w:val="sv-SE"/>
        </w:rPr>
        <w:t>Tập trung giải quyết dứt điểm khiếu nại, tố cáo, kiến nghị, phản ánh của Nhân dân.</w:t>
      </w:r>
      <w:r w:rsidR="005F22AB" w:rsidRPr="00CE1D28">
        <w:rPr>
          <w:b/>
          <w:lang w:val="sv-SE"/>
        </w:rPr>
        <w:t xml:space="preserve"> </w:t>
      </w:r>
      <w:r w:rsidR="005F22AB" w:rsidRPr="00CE1D28">
        <w:rPr>
          <w:lang w:val="sv-SE"/>
        </w:rPr>
        <w:t>Khi giải quyế</w:t>
      </w:r>
      <w:r w:rsidR="005F22AB">
        <w:rPr>
          <w:lang w:val="sv-SE"/>
        </w:rPr>
        <w:t xml:space="preserve">t khiếu nại, kiến nghị của </w:t>
      </w:r>
      <w:r w:rsidR="0053060D">
        <w:rPr>
          <w:lang w:val="sv-SE"/>
        </w:rPr>
        <w:t>n</w:t>
      </w:r>
      <w:r w:rsidR="005F22AB">
        <w:rPr>
          <w:lang w:val="vi-VN"/>
        </w:rPr>
        <w:t>hân</w:t>
      </w:r>
      <w:r w:rsidR="005F22AB" w:rsidRPr="00CE1D28">
        <w:rPr>
          <w:lang w:val="sv-SE"/>
        </w:rPr>
        <w:t xml:space="preserve"> dân, nhất là về chế độ, chính sách, quyền lợi</w:t>
      </w:r>
      <w:r w:rsidR="004D1A50">
        <w:rPr>
          <w:lang w:val="sv-SE"/>
        </w:rPr>
        <w:t>; yêu cầu c</w:t>
      </w:r>
      <w:r w:rsidR="005F22AB" w:rsidRPr="00CE1D28">
        <w:rPr>
          <w:lang w:val="sv-SE"/>
        </w:rPr>
        <w:t>ác cấp, các ngành phải tự đặt mình vào hoàn cảnh của</w:t>
      </w:r>
      <w:r w:rsidR="005F22AB">
        <w:rPr>
          <w:lang w:val="vi-VN"/>
        </w:rPr>
        <w:t xml:space="preserve"> từng hộ </w:t>
      </w:r>
      <w:r w:rsidR="005F22AB" w:rsidRPr="00CE1D28">
        <w:rPr>
          <w:lang w:val="sv-SE"/>
        </w:rPr>
        <w:t xml:space="preserve">dân để xem xét một cách thấu đáo, toàn diện vấn đề </w:t>
      </w:r>
      <w:r w:rsidR="005F22AB">
        <w:rPr>
          <w:lang w:val="sv-SE"/>
        </w:rPr>
        <w:t xml:space="preserve">và tìm hướng giải quyết </w:t>
      </w:r>
      <w:r w:rsidR="005F22AB" w:rsidRPr="00CE1D28">
        <w:rPr>
          <w:lang w:val="sv-SE"/>
        </w:rPr>
        <w:t xml:space="preserve">thấu tình đạt lý, có tính nhân văn, bảo vệ lợi </w:t>
      </w:r>
      <w:r w:rsidR="004D1A50">
        <w:rPr>
          <w:lang w:val="sv-SE"/>
        </w:rPr>
        <w:t xml:space="preserve">ích </w:t>
      </w:r>
      <w:r w:rsidR="005F22AB" w:rsidRPr="00CE1D28">
        <w:rPr>
          <w:lang w:val="sv-SE"/>
        </w:rPr>
        <w:t>chính đáng của người dân</w:t>
      </w:r>
      <w:r w:rsidR="005F22AB">
        <w:rPr>
          <w:lang w:val="sv-SE"/>
        </w:rPr>
        <w:t xml:space="preserve">; </w:t>
      </w:r>
      <w:r w:rsidR="005F22AB" w:rsidRPr="00CE1D28">
        <w:rPr>
          <w:lang w:val="sv-SE"/>
        </w:rPr>
        <w:t>chỉ đạo giải quyết dứt điểm ngay tại cơ sở, không để khiếu nại vượt cấp, không để tập trung đông người kéo lên cấp trên.</w:t>
      </w:r>
      <w:r w:rsidR="005F22AB">
        <w:rPr>
          <w:lang w:val="sv-SE"/>
        </w:rPr>
        <w:t xml:space="preserve"> </w:t>
      </w:r>
      <w:r w:rsidR="005F22AB" w:rsidRPr="00CE1D28">
        <w:rPr>
          <w:lang w:val="sv-SE"/>
        </w:rPr>
        <w:t xml:space="preserve"> </w:t>
      </w:r>
    </w:p>
    <w:p w:rsidR="005F22AB" w:rsidRDefault="004D1A50" w:rsidP="00FC7919">
      <w:pPr>
        <w:spacing w:after="120" w:line="340" w:lineRule="exact"/>
        <w:ind w:firstLine="720"/>
        <w:jc w:val="both"/>
        <w:rPr>
          <w:lang w:val="vi-VN"/>
        </w:rPr>
      </w:pPr>
      <w:r>
        <w:rPr>
          <w:lang w:val="sv-SE"/>
        </w:rPr>
        <w:t>C</w:t>
      </w:r>
      <w:r w:rsidR="005F22AB" w:rsidRPr="00CE1D28">
        <w:rPr>
          <w:lang w:val="sv-SE"/>
        </w:rPr>
        <w:t>ác ngành, các cấp phải chủ động</w:t>
      </w:r>
      <w:r>
        <w:rPr>
          <w:lang w:val="sv-SE"/>
        </w:rPr>
        <w:t>, thường xuyên</w:t>
      </w:r>
      <w:r w:rsidR="005F22AB" w:rsidRPr="00CE1D28">
        <w:rPr>
          <w:lang w:val="sv-SE"/>
        </w:rPr>
        <w:t xml:space="preserve"> bố trí thời gian tổ chức gặp gỡ, đối thoại, tiếp xúc cử tri, tiếp công dân để lắng nghe sâu kỹ và nắm bắt đầy đủ tâm tư, nguyện vọng của </w:t>
      </w:r>
      <w:r w:rsidR="0053060D">
        <w:rPr>
          <w:lang w:val="sv-SE"/>
        </w:rPr>
        <w:t>N</w:t>
      </w:r>
      <w:r w:rsidR="005F22AB" w:rsidRPr="00CE1D28">
        <w:rPr>
          <w:lang w:val="sv-SE"/>
        </w:rPr>
        <w:t>hân dân, qua đó tìm cách giải quyết đảm bảo có lý, có tình, đúng pháp luật, công bằng và phù hợp với tình hình thực tế, không để ảnh hưởng đến tình hình a</w:t>
      </w:r>
      <w:r w:rsidR="005F22AB">
        <w:rPr>
          <w:lang w:val="sv-SE"/>
        </w:rPr>
        <w:t>n ninh</w:t>
      </w:r>
      <w:r w:rsidR="005F22AB">
        <w:rPr>
          <w:lang w:val="vi-VN"/>
        </w:rPr>
        <w:t>,</w:t>
      </w:r>
      <w:r w:rsidR="005F22AB">
        <w:rPr>
          <w:lang w:val="sv-SE"/>
        </w:rPr>
        <w:t xml:space="preserve"> trật tự tại địa phương.</w:t>
      </w:r>
    </w:p>
    <w:p w:rsidR="005F22AB" w:rsidRPr="00FC7919" w:rsidRDefault="004D1A50" w:rsidP="00FC7919">
      <w:pPr>
        <w:kinsoku w:val="0"/>
        <w:overflowPunct w:val="0"/>
        <w:autoSpaceDE w:val="0"/>
        <w:autoSpaceDN w:val="0"/>
        <w:spacing w:after="120" w:line="340" w:lineRule="exact"/>
        <w:ind w:firstLine="720"/>
        <w:jc w:val="both"/>
        <w:rPr>
          <w:color w:val="000000"/>
        </w:rPr>
      </w:pPr>
      <w:r w:rsidRPr="004D1A50">
        <w:rPr>
          <w:lang w:val="sv-SE"/>
        </w:rPr>
        <w:t xml:space="preserve">r) </w:t>
      </w:r>
      <w:r w:rsidR="005F22AB" w:rsidRPr="004D1A50">
        <w:rPr>
          <w:lang w:val="sv-SE"/>
        </w:rPr>
        <w:t xml:space="preserve">Các Ban quản lý dự án chuyên ngành, Ban Xây dựng năng lực và thực hiện các dự án ODA ngành nước: </w:t>
      </w:r>
      <w:r w:rsidR="005F22AB">
        <w:rPr>
          <w:lang w:val="sv-SE"/>
        </w:rPr>
        <w:t>T</w:t>
      </w:r>
      <w:r w:rsidR="005F22AB" w:rsidRPr="00CE1D28">
        <w:rPr>
          <w:lang w:val="sv-SE"/>
        </w:rPr>
        <w:t xml:space="preserve">ập trung tháo gỡ các thủ tục vướng mắc để triển khai đầu tư nhanh các khu đô thị, các công trình hạ tầng </w:t>
      </w:r>
      <w:r w:rsidR="005F22AB">
        <w:rPr>
          <w:lang w:val="vi-VN"/>
        </w:rPr>
        <w:t>đồng bộ</w:t>
      </w:r>
      <w:r w:rsidR="005F22AB" w:rsidRPr="00CE1D28">
        <w:rPr>
          <w:lang w:val="sv-SE"/>
        </w:rPr>
        <w:t xml:space="preserve"> </w:t>
      </w:r>
      <w:r w:rsidR="005F22AB">
        <w:rPr>
          <w:lang w:val="vi-VN"/>
        </w:rPr>
        <w:t xml:space="preserve">thiết yếu như </w:t>
      </w:r>
      <w:r w:rsidR="005F22AB" w:rsidRPr="00CE1D28">
        <w:rPr>
          <w:lang w:val="sv-SE"/>
        </w:rPr>
        <w:t xml:space="preserve">giao thông, </w:t>
      </w:r>
      <w:r w:rsidR="005F22AB">
        <w:rPr>
          <w:lang w:val="vi-VN"/>
        </w:rPr>
        <w:t>thủy lợi, giáo dục, y tế,..</w:t>
      </w:r>
      <w:r w:rsidR="005F22AB" w:rsidRPr="00CE1D28">
        <w:rPr>
          <w:lang w:val="sv-SE"/>
        </w:rPr>
        <w:t>.</w:t>
      </w:r>
      <w:r w:rsidR="005F22AB">
        <w:rPr>
          <w:lang w:val="vi-VN"/>
        </w:rPr>
        <w:t xml:space="preserve"> phục vụ cho yêu cầu phát triển</w:t>
      </w:r>
      <w:r>
        <w:t xml:space="preserve">. </w:t>
      </w:r>
      <w:r w:rsidR="00BD5A95">
        <w:t>T</w:t>
      </w:r>
      <w:r w:rsidR="005F22AB" w:rsidRPr="00CE1D28">
        <w:rPr>
          <w:lang w:val="sv-SE"/>
        </w:rPr>
        <w:t>ập trung đẩy nhanh tiến độ thi công dự án vệ sinh môi trường bền vững thành phố Phan Rang-Tháp Chàm và các dự án đô thị khác, góp phần hoàn chỉnh hạ tầng đô thị thành phố từng bước trở thành đô thị thông minh, xanh-</w:t>
      </w:r>
      <w:r w:rsidR="005F22AB">
        <w:rPr>
          <w:lang w:val="vi-VN"/>
        </w:rPr>
        <w:t xml:space="preserve"> </w:t>
      </w:r>
      <w:r w:rsidR="005F22AB" w:rsidRPr="00CE1D28">
        <w:rPr>
          <w:lang w:val="sv-SE"/>
        </w:rPr>
        <w:t>sạch-</w:t>
      </w:r>
      <w:r w:rsidR="005F22AB">
        <w:rPr>
          <w:lang w:val="vi-VN"/>
        </w:rPr>
        <w:t xml:space="preserve"> </w:t>
      </w:r>
      <w:r w:rsidR="005F22AB" w:rsidRPr="00CE1D28">
        <w:rPr>
          <w:lang w:val="sv-SE"/>
        </w:rPr>
        <w:t>đẹp. Khẩn trương xử lý dứt điểm, kịp thời tháo gỡ khó khăn, vướng mắc</w:t>
      </w:r>
      <w:r w:rsidR="00264710">
        <w:rPr>
          <w:lang w:val="sv-SE"/>
        </w:rPr>
        <w:t xml:space="preserve">, </w:t>
      </w:r>
      <w:r w:rsidR="005F22AB">
        <w:rPr>
          <w:lang w:val="vi-VN"/>
        </w:rPr>
        <w:t xml:space="preserve">quyết tâm </w:t>
      </w:r>
      <w:r w:rsidR="005F22AB">
        <w:rPr>
          <w:lang w:val="sv-SE"/>
        </w:rPr>
        <w:t xml:space="preserve">giải ngân </w:t>
      </w:r>
      <w:r w:rsidR="005F22AB">
        <w:rPr>
          <w:lang w:val="vi-VN"/>
        </w:rPr>
        <w:t xml:space="preserve">hết </w:t>
      </w:r>
      <w:r w:rsidR="005F22AB" w:rsidRPr="00EB3DA3">
        <w:rPr>
          <w:lang w:val="sv-SE"/>
        </w:rPr>
        <w:t xml:space="preserve">kế hoạch </w:t>
      </w:r>
      <w:r w:rsidR="005F22AB">
        <w:rPr>
          <w:lang w:val="sv-SE"/>
        </w:rPr>
        <w:t>vốn đầu tư công năm 2021</w:t>
      </w:r>
      <w:r w:rsidR="005F22AB">
        <w:rPr>
          <w:lang w:val="vi-VN"/>
        </w:rPr>
        <w:t xml:space="preserve">. </w:t>
      </w:r>
      <w:r w:rsidR="005F22AB" w:rsidRPr="00BD5A95">
        <w:rPr>
          <w:lang w:val="vi-VN"/>
        </w:rPr>
        <w:t>Các chủ đầu tư, nhất là người đứng đầu không triển khai giải ngân hết vốn được giao phải chịu trách nhiệm trước</w:t>
      </w:r>
      <w:r w:rsidR="005F22AB" w:rsidRPr="00BD5A95">
        <w:rPr>
          <w:lang w:val="sv-SE"/>
        </w:rPr>
        <w:t xml:space="preserve"> </w:t>
      </w:r>
      <w:r w:rsidR="005F22AB" w:rsidRPr="00BD5A95">
        <w:rPr>
          <w:lang w:val="vi-VN"/>
        </w:rPr>
        <w:t>Đả</w:t>
      </w:r>
      <w:r w:rsidR="00FC7919">
        <w:rPr>
          <w:lang w:val="vi-VN"/>
        </w:rPr>
        <w:t xml:space="preserve">ng và </w:t>
      </w:r>
      <w:r w:rsidR="00FC7919">
        <w:t>N</w:t>
      </w:r>
      <w:r w:rsidR="005F22AB" w:rsidRPr="00BD5A95">
        <w:rPr>
          <w:lang w:val="vi-VN"/>
        </w:rPr>
        <w:t xml:space="preserve">hân dân. </w:t>
      </w:r>
      <w:r w:rsidR="00FC7919">
        <w:t>UBND tỉnh sẽ tổ chức đánh giá kết quả giải ngân kế hoạch vốn đầu tư công, xác định trách nhiệm cụ thể của các Chủ đầu tư gắn với đánh giá xếp loại công chức</w:t>
      </w:r>
      <w:r w:rsidR="00A33726">
        <w:t>, viên chức</w:t>
      </w:r>
      <w:r w:rsidR="00FC7919">
        <w:t xml:space="preserve"> theo quy định</w:t>
      </w:r>
      <w:r w:rsidR="00264710">
        <w:t>.</w:t>
      </w:r>
      <w:r w:rsidR="00FC7919">
        <w:t xml:space="preserve">  </w:t>
      </w:r>
    </w:p>
    <w:p w:rsidR="005F22AB" w:rsidRDefault="00BD5A95" w:rsidP="00FC7919">
      <w:pPr>
        <w:spacing w:after="120" w:line="340" w:lineRule="exact"/>
        <w:ind w:firstLine="720"/>
        <w:jc w:val="both"/>
        <w:rPr>
          <w:rFonts w:eastAsia="Times New Roman"/>
          <w:bCs/>
          <w:i/>
          <w:spacing w:val="-2"/>
          <w:szCs w:val="28"/>
          <w:lang w:val="zu-ZA"/>
        </w:rPr>
      </w:pPr>
      <w:r w:rsidRPr="00BD5A95">
        <w:rPr>
          <w:rFonts w:eastAsia="Times New Roman"/>
          <w:bCs/>
          <w:spacing w:val="-2"/>
          <w:szCs w:val="28"/>
          <w:lang w:val="zu-ZA"/>
        </w:rPr>
        <w:t xml:space="preserve">s) </w:t>
      </w:r>
      <w:r>
        <w:rPr>
          <w:rFonts w:eastAsia="Times New Roman"/>
          <w:bCs/>
          <w:spacing w:val="-2"/>
          <w:szCs w:val="28"/>
          <w:lang w:val="zu-ZA"/>
        </w:rPr>
        <w:t xml:space="preserve">Bộ Chỉ huy Quân sự tỉnh, Bộ Chỉ huy Bộ đội Biên phòng tỉnh, </w:t>
      </w:r>
      <w:r w:rsidR="005F22AB" w:rsidRPr="00BD5A95">
        <w:rPr>
          <w:rFonts w:eastAsia="Times New Roman"/>
          <w:bCs/>
          <w:spacing w:val="-2"/>
          <w:szCs w:val="28"/>
          <w:lang w:val="zu-ZA"/>
        </w:rPr>
        <w:t xml:space="preserve">Công </w:t>
      </w:r>
      <w:r>
        <w:rPr>
          <w:rFonts w:eastAsia="Times New Roman"/>
          <w:bCs/>
          <w:spacing w:val="-2"/>
          <w:szCs w:val="28"/>
          <w:lang w:val="zu-ZA"/>
        </w:rPr>
        <w:t>an tỉnh</w:t>
      </w:r>
      <w:r w:rsidR="005F22AB" w:rsidRPr="00BD5A95">
        <w:rPr>
          <w:rFonts w:eastAsia="Times New Roman"/>
          <w:bCs/>
          <w:spacing w:val="-2"/>
          <w:szCs w:val="28"/>
          <w:lang w:val="zu-ZA"/>
        </w:rPr>
        <w:t>:</w:t>
      </w:r>
      <w:r w:rsidR="005F22AB">
        <w:rPr>
          <w:rFonts w:eastAsia="Times New Roman"/>
          <w:bCs/>
          <w:i/>
          <w:spacing w:val="-2"/>
          <w:szCs w:val="28"/>
          <w:lang w:val="zu-ZA"/>
        </w:rPr>
        <w:t xml:space="preserve"> </w:t>
      </w:r>
      <w:r w:rsidR="005F22AB" w:rsidRPr="0057450E">
        <w:rPr>
          <w:rFonts w:eastAsia="Times New Roman"/>
          <w:bCs/>
          <w:spacing w:val="-2"/>
          <w:szCs w:val="28"/>
          <w:lang w:val="zu-ZA"/>
        </w:rPr>
        <w:t>Tiếp tục tập trung làm tốt công tác quốc phòng, quân sự của địa phương năm 2021; tăng cường đảm bảo an ninh trật tự trong thời gian tổ chức Đại hội Đảng toàn quốc lần thứ XIII; bầu cử H</w:t>
      </w:r>
      <w:r w:rsidR="005F22AB">
        <w:rPr>
          <w:rFonts w:eastAsia="Times New Roman"/>
          <w:bCs/>
          <w:spacing w:val="-2"/>
          <w:szCs w:val="28"/>
          <w:lang w:val="zu-ZA"/>
        </w:rPr>
        <w:t>ĐND</w:t>
      </w:r>
      <w:r w:rsidR="005F22AB" w:rsidRPr="0057450E">
        <w:rPr>
          <w:rFonts w:eastAsia="Times New Roman"/>
          <w:bCs/>
          <w:spacing w:val="-2"/>
          <w:szCs w:val="28"/>
          <w:lang w:val="zu-ZA"/>
        </w:rPr>
        <w:t xml:space="preserve"> các cấp nhiệm kỳ 2021-</w:t>
      </w:r>
      <w:r w:rsidR="005F22AB">
        <w:rPr>
          <w:rFonts w:eastAsia="Times New Roman"/>
          <w:bCs/>
          <w:spacing w:val="-2"/>
          <w:szCs w:val="28"/>
          <w:lang w:val="zu-ZA"/>
        </w:rPr>
        <w:t xml:space="preserve"> </w:t>
      </w:r>
      <w:r w:rsidR="005F22AB" w:rsidRPr="0057450E">
        <w:rPr>
          <w:rFonts w:eastAsia="Times New Roman"/>
          <w:bCs/>
          <w:spacing w:val="-2"/>
          <w:szCs w:val="28"/>
          <w:lang w:val="zu-ZA"/>
        </w:rPr>
        <w:t>2026 và bầu cử Quốc hội</w:t>
      </w:r>
      <w:r w:rsidR="005F22AB">
        <w:rPr>
          <w:rFonts w:eastAsia="Times New Roman"/>
          <w:bCs/>
          <w:spacing w:val="-2"/>
          <w:szCs w:val="28"/>
          <w:lang w:val="zu-ZA"/>
        </w:rPr>
        <w:t xml:space="preserve"> khóa 15; đẩy mạnh các biện pháp giảm thiểu tai nạn giao thông trên các tiêu chí.</w:t>
      </w:r>
      <w:r w:rsidR="005F22AB">
        <w:rPr>
          <w:rFonts w:eastAsia="Times New Roman"/>
          <w:bCs/>
          <w:i/>
          <w:spacing w:val="-2"/>
          <w:szCs w:val="28"/>
          <w:lang w:val="zu-ZA"/>
        </w:rPr>
        <w:t xml:space="preserve"> </w:t>
      </w:r>
    </w:p>
    <w:p w:rsidR="005F22AB" w:rsidRDefault="00BD5A95" w:rsidP="00FC7919">
      <w:pPr>
        <w:spacing w:after="120" w:line="340" w:lineRule="exact"/>
        <w:ind w:firstLine="720"/>
        <w:jc w:val="both"/>
        <w:rPr>
          <w:rFonts w:eastAsia="Times New Roman"/>
          <w:bCs/>
          <w:spacing w:val="-2"/>
          <w:szCs w:val="28"/>
          <w:lang w:val="zu-ZA"/>
        </w:rPr>
      </w:pPr>
      <w:r w:rsidRPr="00BD5A95">
        <w:rPr>
          <w:rFonts w:eastAsia="Times New Roman"/>
          <w:bCs/>
          <w:spacing w:val="-2"/>
          <w:szCs w:val="28"/>
          <w:lang w:val="zu-ZA"/>
        </w:rPr>
        <w:lastRenderedPageBreak/>
        <w:t xml:space="preserve">t) </w:t>
      </w:r>
      <w:r>
        <w:rPr>
          <w:rFonts w:eastAsia="Times New Roman"/>
          <w:bCs/>
          <w:spacing w:val="-2"/>
          <w:szCs w:val="28"/>
          <w:lang w:val="zu-ZA"/>
        </w:rPr>
        <w:t xml:space="preserve">Ủy ban nhân dân </w:t>
      </w:r>
      <w:r w:rsidR="005F22AB" w:rsidRPr="00BD5A95">
        <w:rPr>
          <w:rFonts w:eastAsia="Times New Roman"/>
          <w:bCs/>
          <w:spacing w:val="-2"/>
          <w:szCs w:val="28"/>
          <w:lang w:val="zu-ZA"/>
        </w:rPr>
        <w:t xml:space="preserve">các huyện, </w:t>
      </w:r>
      <w:r>
        <w:rPr>
          <w:rFonts w:eastAsia="Times New Roman"/>
          <w:bCs/>
          <w:spacing w:val="-2"/>
          <w:szCs w:val="28"/>
          <w:lang w:val="zu-ZA"/>
        </w:rPr>
        <w:t>t</w:t>
      </w:r>
      <w:r w:rsidR="005F22AB" w:rsidRPr="00BD5A95">
        <w:rPr>
          <w:rFonts w:eastAsia="Times New Roman"/>
          <w:bCs/>
          <w:spacing w:val="-2"/>
          <w:szCs w:val="28"/>
          <w:lang w:val="zu-ZA"/>
        </w:rPr>
        <w:t xml:space="preserve">hành phố: </w:t>
      </w:r>
      <w:r w:rsidR="005F22AB" w:rsidRPr="005E5A9B">
        <w:rPr>
          <w:rFonts w:eastAsia="Times New Roman"/>
          <w:bCs/>
          <w:spacing w:val="-2"/>
          <w:szCs w:val="28"/>
          <w:lang w:val="zu-ZA"/>
        </w:rPr>
        <w:t xml:space="preserve">Tập trung ban hành kế hoạch triển khai nhiệm vụ, giải </w:t>
      </w:r>
      <w:r w:rsidR="005F22AB">
        <w:rPr>
          <w:rFonts w:eastAsia="Times New Roman"/>
          <w:bCs/>
          <w:spacing w:val="-2"/>
          <w:szCs w:val="28"/>
          <w:lang w:val="zu-ZA"/>
        </w:rPr>
        <w:t>pháp chủ yếu phát triển kinh tế</w:t>
      </w:r>
      <w:r w:rsidR="005F22AB" w:rsidRPr="005E5A9B">
        <w:rPr>
          <w:rFonts w:eastAsia="Times New Roman"/>
          <w:bCs/>
          <w:spacing w:val="-2"/>
          <w:szCs w:val="28"/>
          <w:lang w:val="zu-ZA"/>
        </w:rPr>
        <w:t>- xã hội và dự toán ngân sách năm 2021 của địa phương ngay trong tháng 01/2021, trọng tâm là triển khai xây dựng các Chương trình, Đề án triển khai thực hiện kế hoạch phát triển kinh tế</w:t>
      </w:r>
      <w:r w:rsidR="005F22AB">
        <w:rPr>
          <w:rFonts w:eastAsia="Times New Roman"/>
          <w:bCs/>
          <w:spacing w:val="-2"/>
          <w:szCs w:val="28"/>
          <w:lang w:val="zu-ZA"/>
        </w:rPr>
        <w:t>-</w:t>
      </w:r>
      <w:r w:rsidR="005F22AB" w:rsidRPr="005E5A9B">
        <w:rPr>
          <w:rFonts w:eastAsia="Times New Roman"/>
          <w:bCs/>
          <w:spacing w:val="-2"/>
          <w:szCs w:val="28"/>
          <w:lang w:val="zu-ZA"/>
        </w:rPr>
        <w:t xml:space="preserve"> xã hội 5 năm </w:t>
      </w:r>
      <w:r>
        <w:rPr>
          <w:rFonts w:eastAsia="Times New Roman"/>
          <w:bCs/>
          <w:spacing w:val="-2"/>
          <w:szCs w:val="28"/>
          <w:lang w:val="zu-ZA"/>
        </w:rPr>
        <w:t xml:space="preserve">2021-2025 </w:t>
      </w:r>
      <w:r w:rsidR="005F22AB" w:rsidRPr="005E5A9B">
        <w:rPr>
          <w:rFonts w:eastAsia="Times New Roman"/>
          <w:bCs/>
          <w:spacing w:val="-2"/>
          <w:szCs w:val="28"/>
          <w:lang w:val="zu-ZA"/>
        </w:rPr>
        <w:t xml:space="preserve">và năm 2021 đã được HĐND thông qua, phù hợp với tình hình thực tế của từng địa phương; tổ chức tuyên truyền vận động người dân đồng thuận với các chủ trương, chính sách của </w:t>
      </w:r>
      <w:r>
        <w:rPr>
          <w:rFonts w:eastAsia="Times New Roman"/>
          <w:bCs/>
          <w:spacing w:val="-2"/>
          <w:szCs w:val="28"/>
          <w:lang w:val="zu-ZA"/>
        </w:rPr>
        <w:t>Trung ương</w:t>
      </w:r>
      <w:r w:rsidR="005F22AB" w:rsidRPr="005E5A9B">
        <w:rPr>
          <w:rFonts w:eastAsia="Times New Roman"/>
          <w:bCs/>
          <w:spacing w:val="-2"/>
          <w:szCs w:val="28"/>
          <w:lang w:val="zu-ZA"/>
        </w:rPr>
        <w:t>, của tỉnh triển khai thực hiện trên địa bàn</w:t>
      </w:r>
      <w:r w:rsidR="005F22AB">
        <w:rPr>
          <w:rFonts w:eastAsia="Times New Roman"/>
          <w:bCs/>
          <w:spacing w:val="-2"/>
          <w:szCs w:val="28"/>
          <w:lang w:val="zu-ZA"/>
        </w:rPr>
        <w:t>.</w:t>
      </w:r>
      <w:r w:rsidR="005F22AB" w:rsidRPr="005E5A9B">
        <w:rPr>
          <w:rFonts w:eastAsia="Times New Roman"/>
          <w:bCs/>
          <w:spacing w:val="-2"/>
          <w:szCs w:val="28"/>
          <w:lang w:val="zu-ZA"/>
        </w:rPr>
        <w:t xml:space="preserve"> Thực hiện tốt công tác quản lý đất đai, xây dựng; đẩy nhanh tiến độ công tác </w:t>
      </w:r>
      <w:r w:rsidR="0053060D">
        <w:rPr>
          <w:rFonts w:eastAsia="Times New Roman"/>
          <w:bCs/>
          <w:spacing w:val="-2"/>
          <w:szCs w:val="28"/>
          <w:lang w:val="zu-ZA"/>
        </w:rPr>
        <w:t xml:space="preserve">bồi thường </w:t>
      </w:r>
      <w:r w:rsidR="005F22AB" w:rsidRPr="005E5A9B">
        <w:rPr>
          <w:rFonts w:eastAsia="Times New Roman"/>
          <w:bCs/>
          <w:spacing w:val="-2"/>
          <w:szCs w:val="28"/>
          <w:lang w:val="zu-ZA"/>
        </w:rPr>
        <w:t xml:space="preserve">giải phóng mặt bằng, nhất là các dự án trọng điểm, có quy mô lớn, dự án </w:t>
      </w:r>
      <w:r w:rsidR="005F22AB">
        <w:rPr>
          <w:rFonts w:eastAsia="Times New Roman"/>
          <w:bCs/>
          <w:spacing w:val="-2"/>
          <w:szCs w:val="28"/>
          <w:lang w:val="zu-ZA"/>
        </w:rPr>
        <w:t>T</w:t>
      </w:r>
      <w:r>
        <w:rPr>
          <w:rFonts w:eastAsia="Times New Roman"/>
          <w:bCs/>
          <w:spacing w:val="-2"/>
          <w:szCs w:val="28"/>
          <w:lang w:val="zu-ZA"/>
        </w:rPr>
        <w:t>rung ương</w:t>
      </w:r>
      <w:r w:rsidR="005F22AB" w:rsidRPr="005E5A9B">
        <w:rPr>
          <w:rFonts w:eastAsia="Times New Roman"/>
          <w:bCs/>
          <w:spacing w:val="-2"/>
          <w:szCs w:val="28"/>
          <w:lang w:val="zu-ZA"/>
        </w:rPr>
        <w:t xml:space="preserve"> đầu tư trên địa bàn. Thực hiệt tốt công tác bảo đảm quốc phòng an ninh, nhất là bảo đảm an ninh vùng dự án.  </w:t>
      </w:r>
    </w:p>
    <w:p w:rsidR="00FA66B7" w:rsidRPr="005E5A9B" w:rsidRDefault="00FA66B7" w:rsidP="00FC7919">
      <w:pPr>
        <w:spacing w:after="120" w:line="340" w:lineRule="exact"/>
        <w:ind w:firstLine="720"/>
        <w:jc w:val="both"/>
        <w:rPr>
          <w:rFonts w:eastAsia="Times New Roman"/>
          <w:bCs/>
          <w:spacing w:val="-2"/>
          <w:szCs w:val="28"/>
          <w:lang w:val="zu-ZA"/>
        </w:rPr>
      </w:pPr>
      <w:r w:rsidRPr="005E5A9B">
        <w:rPr>
          <w:bCs/>
          <w:szCs w:val="28"/>
          <w:lang w:val="it-IT"/>
        </w:rPr>
        <w:t>Trong quá trình triển khai thực hiện nhiệm vụ, nếu có phát sinh</w:t>
      </w:r>
      <w:r>
        <w:rPr>
          <w:bCs/>
          <w:szCs w:val="28"/>
          <w:lang w:val="it-IT"/>
        </w:rPr>
        <w:t xml:space="preserve"> </w:t>
      </w:r>
      <w:r w:rsidRPr="005E5A9B">
        <w:rPr>
          <w:iCs/>
          <w:color w:val="000000"/>
          <w:szCs w:val="28"/>
          <w:lang w:val="it-IT"/>
        </w:rPr>
        <w:t>vướng mắc, khó khăn mang tính liên ngành, các ngành, địa phương chủ động tham mưu để xuất tổ chức một số Hội nghị chuyên đề để giải quyết</w:t>
      </w:r>
      <w:r>
        <w:rPr>
          <w:iCs/>
          <w:color w:val="000000"/>
          <w:szCs w:val="28"/>
          <w:lang w:val="it-IT"/>
        </w:rPr>
        <w:t>.</w:t>
      </w:r>
    </w:p>
    <w:p w:rsidR="00FA66B7" w:rsidRDefault="00FA66B7" w:rsidP="00FC7919">
      <w:pPr>
        <w:spacing w:after="120" w:line="340" w:lineRule="exact"/>
        <w:ind w:firstLine="720"/>
        <w:jc w:val="both"/>
        <w:rPr>
          <w:szCs w:val="28"/>
          <w:lang w:val="nl-NL"/>
        </w:rPr>
      </w:pPr>
      <w:r w:rsidRPr="00FA66B7">
        <w:rPr>
          <w:b/>
          <w:szCs w:val="28"/>
          <w:lang w:val="nl-NL"/>
        </w:rPr>
        <w:t>III. Về một số kiến nghị:</w:t>
      </w:r>
      <w:r w:rsidR="00FC7919">
        <w:rPr>
          <w:szCs w:val="28"/>
          <w:lang w:val="nl-NL"/>
        </w:rPr>
        <w:t xml:space="preserve"> </w:t>
      </w:r>
      <w:r>
        <w:rPr>
          <w:szCs w:val="28"/>
          <w:lang w:val="nl-NL"/>
        </w:rPr>
        <w:t xml:space="preserve">Các Sở, ban, ngành, địa phương gửi các kiến nghị bằng văn bản đến UBND tỉnh </w:t>
      </w:r>
      <w:r w:rsidR="00C779E6">
        <w:rPr>
          <w:szCs w:val="28"/>
          <w:lang w:val="nl-NL"/>
        </w:rPr>
        <w:t xml:space="preserve">(qua Văn phòng UBND tỉnh) </w:t>
      </w:r>
      <w:r>
        <w:rPr>
          <w:szCs w:val="28"/>
          <w:lang w:val="nl-NL"/>
        </w:rPr>
        <w:t xml:space="preserve">để xem xét, chỉ đạo các ngành chức năng </w:t>
      </w:r>
      <w:r w:rsidR="00C779E6">
        <w:rPr>
          <w:szCs w:val="28"/>
          <w:lang w:val="nl-NL"/>
        </w:rPr>
        <w:t xml:space="preserve">liên quan </w:t>
      </w:r>
      <w:r>
        <w:rPr>
          <w:szCs w:val="28"/>
          <w:lang w:val="nl-NL"/>
        </w:rPr>
        <w:t>nghiên cứu</w:t>
      </w:r>
      <w:r w:rsidR="00C779E6">
        <w:rPr>
          <w:szCs w:val="28"/>
          <w:lang w:val="nl-NL"/>
        </w:rPr>
        <w:t>,</w:t>
      </w:r>
      <w:r>
        <w:rPr>
          <w:szCs w:val="28"/>
          <w:lang w:val="nl-NL"/>
        </w:rPr>
        <w:t xml:space="preserve"> tham mưu</w:t>
      </w:r>
      <w:r w:rsidR="00C779E6">
        <w:rPr>
          <w:szCs w:val="28"/>
          <w:lang w:val="nl-NL"/>
        </w:rPr>
        <w:t>, đề xuất</w:t>
      </w:r>
      <w:r>
        <w:rPr>
          <w:szCs w:val="28"/>
          <w:lang w:val="nl-NL"/>
        </w:rPr>
        <w:t xml:space="preserve"> Ủy ban nhân dân tỉnh chỉ đạo giải quyết theo quy định. </w:t>
      </w:r>
    </w:p>
    <w:p w:rsidR="00264710" w:rsidRPr="00264710" w:rsidRDefault="00A33726" w:rsidP="00264710">
      <w:pPr>
        <w:spacing w:after="120" w:line="340" w:lineRule="exact"/>
        <w:ind w:firstLine="720"/>
        <w:jc w:val="both"/>
        <w:rPr>
          <w:rFonts w:cs="Times New Roman"/>
          <w:szCs w:val="28"/>
        </w:rPr>
      </w:pPr>
      <w:r>
        <w:rPr>
          <w:b/>
          <w:szCs w:val="28"/>
          <w:lang w:val="it-IT"/>
        </w:rPr>
        <w:t>I</w:t>
      </w:r>
      <w:r w:rsidR="00326B78" w:rsidRPr="00326B78">
        <w:rPr>
          <w:b/>
          <w:szCs w:val="28"/>
          <w:lang w:val="it-IT"/>
        </w:rPr>
        <w:t>V.</w:t>
      </w:r>
      <w:r w:rsidR="00326B78">
        <w:rPr>
          <w:szCs w:val="28"/>
          <w:lang w:val="it-IT"/>
        </w:rPr>
        <w:t xml:space="preserve"> </w:t>
      </w:r>
      <w:r w:rsidR="00264710">
        <w:rPr>
          <w:szCs w:val="28"/>
          <w:lang w:val="it-IT"/>
        </w:rPr>
        <w:t>G</w:t>
      </w:r>
      <w:r w:rsidR="00264710">
        <w:rPr>
          <w:rFonts w:cs="Times New Roman"/>
          <w:szCs w:val="28"/>
        </w:rPr>
        <w:t>iao Sở Kế hoạch và Đầu tư tiếp thu, hoàn thiện</w:t>
      </w:r>
      <w:r w:rsidR="00264710" w:rsidRPr="00264710">
        <w:rPr>
          <w:szCs w:val="28"/>
          <w:lang w:val="nl-NL"/>
        </w:rPr>
        <w:t xml:space="preserve"> </w:t>
      </w:r>
      <w:r w:rsidR="00264710">
        <w:rPr>
          <w:szCs w:val="28"/>
          <w:lang w:val="nl-NL"/>
        </w:rPr>
        <w:t xml:space="preserve">Kế hoạch triển khai </w:t>
      </w:r>
      <w:r w:rsidR="00264710">
        <w:rPr>
          <w:szCs w:val="28"/>
        </w:rPr>
        <w:t>các nhiệm vụ</w:t>
      </w:r>
      <w:r w:rsidR="00264710">
        <w:rPr>
          <w:rFonts w:ascii="Times New Roman Bold" w:hAnsi="Times New Roman Bold"/>
          <w:b/>
          <w:szCs w:val="28"/>
        </w:rPr>
        <w:t xml:space="preserve">, </w:t>
      </w:r>
      <w:r w:rsidR="00264710" w:rsidRPr="0041146A">
        <w:rPr>
          <w:rFonts w:cs="Times New Roman"/>
          <w:szCs w:val="28"/>
        </w:rPr>
        <w:t xml:space="preserve">giải pháp chủ yếu thực hiện </w:t>
      </w:r>
      <w:r w:rsidR="00264710">
        <w:rPr>
          <w:szCs w:val="28"/>
          <w:lang w:val="nl-NL"/>
        </w:rPr>
        <w:t xml:space="preserve">Kế hoạch </w:t>
      </w:r>
      <w:r w:rsidR="00264710" w:rsidRPr="0041146A">
        <w:rPr>
          <w:rFonts w:cs="Times New Roman"/>
          <w:szCs w:val="28"/>
        </w:rPr>
        <w:t>phát triển kinh tế-xã hội và Dự toán ngân sách nhà nước năm 2021</w:t>
      </w:r>
      <w:r w:rsidR="00264710">
        <w:rPr>
          <w:rFonts w:cs="Times New Roman"/>
          <w:szCs w:val="28"/>
        </w:rPr>
        <w:t xml:space="preserve">, trình UBND tỉnh ban hành ngay sau khi kết thúc Hội nghị. </w:t>
      </w:r>
    </w:p>
    <w:p w:rsidR="00FA66B7" w:rsidRPr="005E5A9B" w:rsidRDefault="00326B78" w:rsidP="00FC7919">
      <w:pPr>
        <w:spacing w:after="120" w:line="340" w:lineRule="exact"/>
        <w:ind w:firstLine="720"/>
        <w:jc w:val="both"/>
        <w:rPr>
          <w:bCs/>
          <w:color w:val="000000"/>
          <w:szCs w:val="28"/>
          <w:lang w:val="it-IT"/>
        </w:rPr>
      </w:pPr>
      <w:r>
        <w:rPr>
          <w:szCs w:val="28"/>
          <w:lang w:val="it-IT"/>
        </w:rPr>
        <w:t>Y</w:t>
      </w:r>
      <w:r w:rsidR="00C779E6">
        <w:rPr>
          <w:szCs w:val="28"/>
          <w:lang w:val="it-IT"/>
        </w:rPr>
        <w:t xml:space="preserve">êu cầu </w:t>
      </w:r>
      <w:r w:rsidR="00FA66B7" w:rsidRPr="005E5A9B">
        <w:rPr>
          <w:szCs w:val="28"/>
          <w:lang w:val="it-IT"/>
        </w:rPr>
        <w:t xml:space="preserve">các </w:t>
      </w:r>
      <w:r w:rsidR="00C779E6">
        <w:rPr>
          <w:szCs w:val="28"/>
          <w:lang w:val="it-IT"/>
        </w:rPr>
        <w:t xml:space="preserve">Sở, ban, </w:t>
      </w:r>
      <w:r w:rsidR="00FA66B7" w:rsidRPr="005E5A9B">
        <w:rPr>
          <w:szCs w:val="28"/>
          <w:lang w:val="it-IT"/>
        </w:rPr>
        <w:t xml:space="preserve">ngành, các cấp, </w:t>
      </w:r>
      <w:r w:rsidR="00C779E6">
        <w:rPr>
          <w:szCs w:val="28"/>
          <w:lang w:val="it-IT"/>
        </w:rPr>
        <w:t xml:space="preserve">các địa phương </w:t>
      </w:r>
      <w:r w:rsidR="00C779E6" w:rsidRPr="005E5A9B">
        <w:rPr>
          <w:color w:val="000000"/>
          <w:szCs w:val="28"/>
          <w:lang w:val="it-IT"/>
        </w:rPr>
        <w:t>đồng thuận, cùng chung tay, chung sức vào cuộc với quyết tâm cao,</w:t>
      </w:r>
      <w:r w:rsidR="00C779E6">
        <w:rPr>
          <w:color w:val="000000"/>
          <w:szCs w:val="28"/>
          <w:lang w:val="it-IT"/>
        </w:rPr>
        <w:t xml:space="preserve"> </w:t>
      </w:r>
      <w:r w:rsidR="00C779E6">
        <w:rPr>
          <w:szCs w:val="28"/>
          <w:lang w:val="it-IT"/>
        </w:rPr>
        <w:t xml:space="preserve">tăng cường mối </w:t>
      </w:r>
      <w:r w:rsidR="00FA66B7" w:rsidRPr="005E5A9B">
        <w:rPr>
          <w:szCs w:val="28"/>
          <w:lang w:val="it-IT"/>
        </w:rPr>
        <w:t>đoàn kết</w:t>
      </w:r>
      <w:r w:rsidR="00FA66B7" w:rsidRPr="005E5A9B">
        <w:rPr>
          <w:color w:val="000000"/>
          <w:szCs w:val="28"/>
          <w:lang w:val="it-IT"/>
        </w:rPr>
        <w:t xml:space="preserve">, </w:t>
      </w:r>
      <w:r w:rsidR="00C779E6">
        <w:rPr>
          <w:color w:val="000000"/>
          <w:szCs w:val="28"/>
          <w:lang w:val="it-IT"/>
        </w:rPr>
        <w:t>mạnh mẽ đổi mới sáng tạo, thực hiện nghiêm kỷ cương, đẩy mạnh sản xuất kinh doanh để phát triển,</w:t>
      </w:r>
      <w:r w:rsidR="00C779E6" w:rsidRPr="00C779E6">
        <w:rPr>
          <w:color w:val="000000"/>
          <w:szCs w:val="28"/>
          <w:lang w:val="it-IT"/>
        </w:rPr>
        <w:t xml:space="preserve"> t</w:t>
      </w:r>
      <w:r w:rsidR="00C779E6" w:rsidRPr="00C779E6">
        <w:rPr>
          <w:szCs w:val="28"/>
          <w:lang w:val="zu-ZA"/>
        </w:rPr>
        <w:t>ăng tốc trong giải quyết công việc đem lại hiệu quả cao nhất cho người dân và doanh nghiệp</w:t>
      </w:r>
      <w:r w:rsidR="00C779E6">
        <w:rPr>
          <w:szCs w:val="28"/>
          <w:lang w:val="zu-ZA"/>
        </w:rPr>
        <w:t xml:space="preserve">; </w:t>
      </w:r>
      <w:r w:rsidR="00FA66B7" w:rsidRPr="005E5A9B">
        <w:rPr>
          <w:szCs w:val="28"/>
          <w:lang w:val="it-IT"/>
        </w:rPr>
        <w:t xml:space="preserve">vượt qua khó khăn thách thức </w:t>
      </w:r>
      <w:r w:rsidR="00FA66B7" w:rsidRPr="005E5A9B">
        <w:rPr>
          <w:bCs/>
          <w:color w:val="000000"/>
          <w:szCs w:val="28"/>
          <w:lang w:val="it-IT"/>
        </w:rPr>
        <w:t>triển khai quyết liệt, hiệu quả nhiệm vụ ngay từ đầu năm để thực hiện thắng lợi các nhiệm vụ đề ra cho năm 2021, tạo động lực cho việc thực hiện các mục tiêu, nhiệm vụ của Kế hoạch phát triển kinh tế- xã hội 5 năm 2021-</w:t>
      </w:r>
      <w:r w:rsidR="00FA66B7">
        <w:rPr>
          <w:bCs/>
          <w:color w:val="000000"/>
          <w:szCs w:val="28"/>
          <w:lang w:val="it-IT"/>
        </w:rPr>
        <w:t xml:space="preserve"> </w:t>
      </w:r>
      <w:r w:rsidR="00FA66B7" w:rsidRPr="005E5A9B">
        <w:rPr>
          <w:bCs/>
          <w:color w:val="000000"/>
          <w:szCs w:val="28"/>
          <w:lang w:val="it-IT"/>
        </w:rPr>
        <w:t>2025.</w:t>
      </w:r>
    </w:p>
    <w:p w:rsidR="00BA4495" w:rsidRDefault="00BA4495" w:rsidP="00FC7919">
      <w:pPr>
        <w:pStyle w:val="BodyTextIndent"/>
        <w:spacing w:after="120" w:line="340" w:lineRule="exact"/>
        <w:ind w:right="0" w:firstLine="720"/>
        <w:rPr>
          <w:szCs w:val="28"/>
        </w:rPr>
      </w:pPr>
      <w:r w:rsidRPr="001D3DDA">
        <w:rPr>
          <w:szCs w:val="28"/>
        </w:rPr>
        <w:t xml:space="preserve">Văn phòng Ủy ban nhân dân tỉnh thông báo đến </w:t>
      </w:r>
      <w:r>
        <w:rPr>
          <w:szCs w:val="28"/>
        </w:rPr>
        <w:t>Quý</w:t>
      </w:r>
      <w:r w:rsidRPr="001D3DDA">
        <w:rPr>
          <w:szCs w:val="28"/>
        </w:rPr>
        <w:t xml:space="preserve"> cơ quan, địa phương biết và thực hiện./. </w:t>
      </w:r>
    </w:p>
    <w:p w:rsidR="00BA4495" w:rsidRPr="001D3DDA" w:rsidRDefault="00BA4495" w:rsidP="00FC7919">
      <w:pPr>
        <w:pStyle w:val="BodyTextIndent"/>
        <w:spacing w:after="120" w:line="340" w:lineRule="exact"/>
        <w:ind w:right="0" w:firstLine="720"/>
        <w:rPr>
          <w:szCs w:val="28"/>
        </w:rPr>
      </w:pPr>
    </w:p>
    <w:tbl>
      <w:tblPr>
        <w:tblW w:w="9355" w:type="dxa"/>
        <w:tblInd w:w="108" w:type="dxa"/>
        <w:tblLayout w:type="fixed"/>
        <w:tblLook w:val="0000"/>
      </w:tblPr>
      <w:tblGrid>
        <w:gridCol w:w="5103"/>
        <w:gridCol w:w="4252"/>
      </w:tblGrid>
      <w:tr w:rsidR="00BA4495" w:rsidRPr="001D3DDA" w:rsidTr="00BF67BE">
        <w:trPr>
          <w:trHeight w:val="1977"/>
        </w:trPr>
        <w:tc>
          <w:tcPr>
            <w:tcW w:w="5103" w:type="dxa"/>
            <w:tcBorders>
              <w:top w:val="nil"/>
              <w:left w:val="nil"/>
              <w:bottom w:val="nil"/>
              <w:right w:val="nil"/>
            </w:tcBorders>
          </w:tcPr>
          <w:p w:rsidR="00BA4495" w:rsidRPr="001D3DDA" w:rsidRDefault="00BA4495" w:rsidP="00FC7919">
            <w:pPr>
              <w:ind w:right="-142"/>
              <w:rPr>
                <w:i/>
                <w:iCs/>
                <w:sz w:val="24"/>
                <w:szCs w:val="24"/>
              </w:rPr>
            </w:pPr>
            <w:r w:rsidRPr="001D3DDA">
              <w:rPr>
                <w:b/>
                <w:bCs/>
                <w:i/>
                <w:iCs/>
                <w:sz w:val="24"/>
                <w:szCs w:val="24"/>
              </w:rPr>
              <w:t>Nơi nhận</w:t>
            </w:r>
            <w:r w:rsidRPr="001D3DDA">
              <w:rPr>
                <w:i/>
                <w:iCs/>
                <w:sz w:val="24"/>
                <w:szCs w:val="24"/>
              </w:rPr>
              <w:t>:</w:t>
            </w:r>
          </w:p>
          <w:p w:rsidR="00BA4495" w:rsidRDefault="00C779E6" w:rsidP="00FC7919">
            <w:pPr>
              <w:ind w:right="-142"/>
              <w:rPr>
                <w:sz w:val="22"/>
              </w:rPr>
            </w:pPr>
            <w:r>
              <w:rPr>
                <w:sz w:val="22"/>
              </w:rPr>
              <w:t xml:space="preserve">- Văn phòng Chính phủ (b/c); </w:t>
            </w:r>
          </w:p>
          <w:p w:rsidR="00BA4495" w:rsidRDefault="00BA4495" w:rsidP="00FC7919">
            <w:pPr>
              <w:ind w:right="-142"/>
              <w:rPr>
                <w:sz w:val="22"/>
              </w:rPr>
            </w:pPr>
            <w:r>
              <w:rPr>
                <w:sz w:val="22"/>
              </w:rPr>
              <w:t xml:space="preserve">- </w:t>
            </w:r>
            <w:r w:rsidRPr="001D3DDA">
              <w:rPr>
                <w:sz w:val="22"/>
              </w:rPr>
              <w:t>T</w:t>
            </w:r>
            <w:r w:rsidR="00C779E6">
              <w:rPr>
                <w:sz w:val="22"/>
              </w:rPr>
              <w:t>hường trực</w:t>
            </w:r>
            <w:r w:rsidRPr="001D3DDA">
              <w:rPr>
                <w:sz w:val="22"/>
              </w:rPr>
              <w:t>: Tỉnh ủy, HĐND tỉnh;</w:t>
            </w:r>
          </w:p>
          <w:p w:rsidR="00C779E6" w:rsidRPr="001D3DDA" w:rsidRDefault="00C779E6" w:rsidP="00FC7919">
            <w:pPr>
              <w:ind w:right="-142"/>
              <w:rPr>
                <w:sz w:val="22"/>
              </w:rPr>
            </w:pPr>
            <w:r>
              <w:rPr>
                <w:sz w:val="22"/>
              </w:rPr>
              <w:t xml:space="preserve">- Chủ tịch và các PCT UBND tỉnh; </w:t>
            </w:r>
          </w:p>
          <w:p w:rsidR="00BA4495" w:rsidRDefault="00BA4495" w:rsidP="00FC7919">
            <w:pPr>
              <w:ind w:right="-142"/>
              <w:rPr>
                <w:sz w:val="22"/>
              </w:rPr>
            </w:pPr>
            <w:r w:rsidRPr="001D3DDA">
              <w:rPr>
                <w:sz w:val="22"/>
              </w:rPr>
              <w:t xml:space="preserve">- </w:t>
            </w:r>
            <w:r>
              <w:rPr>
                <w:sz w:val="22"/>
              </w:rPr>
              <w:t>Các thành viên UBND tỉnh</w:t>
            </w:r>
            <w:r w:rsidRPr="001D3DDA">
              <w:rPr>
                <w:sz w:val="22"/>
              </w:rPr>
              <w:t>;</w:t>
            </w:r>
          </w:p>
          <w:p w:rsidR="00C779E6" w:rsidRPr="001D3DDA" w:rsidRDefault="00C779E6" w:rsidP="00FC7919">
            <w:pPr>
              <w:ind w:right="-142"/>
              <w:rPr>
                <w:sz w:val="22"/>
              </w:rPr>
            </w:pPr>
            <w:r>
              <w:rPr>
                <w:sz w:val="22"/>
              </w:rPr>
              <w:t>- Các cơ quan thuộc Tỉnh ủy;</w:t>
            </w:r>
          </w:p>
          <w:p w:rsidR="00C779E6" w:rsidRDefault="00C779E6" w:rsidP="00FC7919">
            <w:pPr>
              <w:ind w:right="-142"/>
              <w:rPr>
                <w:sz w:val="22"/>
              </w:rPr>
            </w:pPr>
            <w:r>
              <w:rPr>
                <w:sz w:val="22"/>
              </w:rPr>
              <w:t>- Các Ban thuộc HĐND tỉnh;</w:t>
            </w:r>
          </w:p>
          <w:p w:rsidR="00C779E6" w:rsidRDefault="00C779E6" w:rsidP="00FC7919">
            <w:pPr>
              <w:ind w:right="-142"/>
              <w:rPr>
                <w:sz w:val="22"/>
              </w:rPr>
            </w:pPr>
            <w:r>
              <w:rPr>
                <w:sz w:val="22"/>
              </w:rPr>
              <w:t>- Các Văn phòng: Tỉnh ủy, HĐND tỉnh;</w:t>
            </w:r>
          </w:p>
          <w:p w:rsidR="00BA4495" w:rsidRDefault="00BA4495" w:rsidP="00FC7919">
            <w:pPr>
              <w:ind w:right="-142"/>
              <w:rPr>
                <w:sz w:val="22"/>
              </w:rPr>
            </w:pPr>
            <w:r w:rsidRPr="001D3DDA">
              <w:rPr>
                <w:sz w:val="22"/>
              </w:rPr>
              <w:t xml:space="preserve">- </w:t>
            </w:r>
            <w:r>
              <w:rPr>
                <w:sz w:val="22"/>
              </w:rPr>
              <w:t>Các cơ quan thuộc UBND tỉnh;</w:t>
            </w:r>
          </w:p>
          <w:p w:rsidR="00BA4495" w:rsidRPr="001D3DDA" w:rsidRDefault="00BA4495" w:rsidP="00FC7919">
            <w:pPr>
              <w:ind w:right="-142"/>
              <w:rPr>
                <w:sz w:val="22"/>
              </w:rPr>
            </w:pPr>
            <w:r w:rsidRPr="001D3DDA">
              <w:rPr>
                <w:sz w:val="22"/>
              </w:rPr>
              <w:t xml:space="preserve">- </w:t>
            </w:r>
            <w:r>
              <w:rPr>
                <w:sz w:val="22"/>
              </w:rPr>
              <w:t>Mặt trận và các Đoàn thể cấp tỉnh</w:t>
            </w:r>
            <w:r w:rsidRPr="001D3DDA">
              <w:rPr>
                <w:sz w:val="22"/>
              </w:rPr>
              <w:t>;</w:t>
            </w:r>
          </w:p>
          <w:p w:rsidR="00BA4495" w:rsidRDefault="00BA4495" w:rsidP="00FC7919">
            <w:pPr>
              <w:ind w:right="-142"/>
              <w:rPr>
                <w:sz w:val="22"/>
              </w:rPr>
            </w:pPr>
            <w:r w:rsidRPr="001D3DDA">
              <w:rPr>
                <w:sz w:val="22"/>
              </w:rPr>
              <w:lastRenderedPageBreak/>
              <w:t>- Các Sở, ban, ngành thuộc UBND tỉnh;</w:t>
            </w:r>
          </w:p>
          <w:p w:rsidR="00BA4495" w:rsidRDefault="00BA4495" w:rsidP="00FC7919">
            <w:pPr>
              <w:ind w:right="-142"/>
              <w:rPr>
                <w:sz w:val="22"/>
              </w:rPr>
            </w:pPr>
            <w:r>
              <w:rPr>
                <w:sz w:val="22"/>
              </w:rPr>
              <w:t>- Các cơ quan TW trên địa bàn tỉnh;</w:t>
            </w:r>
          </w:p>
          <w:p w:rsidR="00C779E6" w:rsidRPr="001D3DDA" w:rsidRDefault="00C779E6" w:rsidP="00FC7919">
            <w:pPr>
              <w:ind w:right="-142"/>
              <w:rPr>
                <w:sz w:val="22"/>
              </w:rPr>
            </w:pPr>
            <w:r>
              <w:rPr>
                <w:sz w:val="22"/>
              </w:rPr>
              <w:t xml:space="preserve">- Thường trực các Huyện, thành ủy; </w:t>
            </w:r>
          </w:p>
          <w:p w:rsidR="00BA4495" w:rsidRPr="001D3DDA" w:rsidRDefault="00BA4495" w:rsidP="00FC7919">
            <w:pPr>
              <w:ind w:right="-142"/>
              <w:rPr>
                <w:sz w:val="22"/>
              </w:rPr>
            </w:pPr>
            <w:r w:rsidRPr="001D3DDA">
              <w:rPr>
                <w:sz w:val="22"/>
              </w:rPr>
              <w:t xml:space="preserve">- </w:t>
            </w:r>
            <w:r w:rsidR="00C779E6">
              <w:rPr>
                <w:sz w:val="22"/>
              </w:rPr>
              <w:t xml:space="preserve">HĐND, </w:t>
            </w:r>
            <w:r w:rsidRPr="001D3DDA">
              <w:rPr>
                <w:sz w:val="22"/>
              </w:rPr>
              <w:t>UBND các huyện, thành phố;</w:t>
            </w:r>
          </w:p>
          <w:p w:rsidR="00BA4495" w:rsidRPr="001D3DDA" w:rsidRDefault="00BA4495" w:rsidP="00FC7919">
            <w:pPr>
              <w:widowControl w:val="0"/>
              <w:ind w:right="-142"/>
              <w:rPr>
                <w:sz w:val="22"/>
              </w:rPr>
            </w:pPr>
            <w:r w:rsidRPr="001D3DDA">
              <w:rPr>
                <w:sz w:val="22"/>
              </w:rPr>
              <w:t xml:space="preserve">- VPUB: LĐ, </w:t>
            </w:r>
            <w:r w:rsidR="00C779E6">
              <w:rPr>
                <w:sz w:val="22"/>
              </w:rPr>
              <w:t xml:space="preserve">các phòng, ban, trung tâm; </w:t>
            </w:r>
            <w:r w:rsidRPr="001D3DDA">
              <w:rPr>
                <w:sz w:val="22"/>
              </w:rPr>
              <w:t xml:space="preserve"> </w:t>
            </w:r>
          </w:p>
          <w:p w:rsidR="00BA4495" w:rsidRPr="001D3DDA" w:rsidRDefault="00BA4495" w:rsidP="00FC7919">
            <w:pPr>
              <w:widowControl w:val="0"/>
              <w:ind w:right="-142"/>
              <w:rPr>
                <w:sz w:val="22"/>
              </w:rPr>
            </w:pPr>
            <w:r w:rsidRPr="001D3DDA">
              <w:rPr>
                <w:sz w:val="22"/>
              </w:rPr>
              <w:t>- Lưu</w:t>
            </w:r>
            <w:r w:rsidR="00C779E6">
              <w:rPr>
                <w:sz w:val="22"/>
              </w:rPr>
              <w:t>: Văn thư, Hào</w:t>
            </w:r>
            <w:r w:rsidRPr="001D3DDA">
              <w:rPr>
                <w:sz w:val="22"/>
              </w:rPr>
              <w:t xml:space="preserve">.                                                        </w:t>
            </w:r>
          </w:p>
        </w:tc>
        <w:tc>
          <w:tcPr>
            <w:tcW w:w="4252" w:type="dxa"/>
            <w:tcBorders>
              <w:top w:val="nil"/>
              <w:left w:val="nil"/>
              <w:bottom w:val="nil"/>
              <w:right w:val="nil"/>
            </w:tcBorders>
          </w:tcPr>
          <w:p w:rsidR="00BA4495" w:rsidRPr="001D3DDA" w:rsidRDefault="00BA4495" w:rsidP="00FC7919">
            <w:pPr>
              <w:pStyle w:val="Heading1"/>
              <w:rPr>
                <w:szCs w:val="28"/>
              </w:rPr>
            </w:pPr>
            <w:r w:rsidRPr="001D3DDA">
              <w:rPr>
                <w:szCs w:val="28"/>
              </w:rPr>
              <w:lastRenderedPageBreak/>
              <w:t>CHÁNH VĂN PHÒNG</w:t>
            </w:r>
          </w:p>
          <w:p w:rsidR="00BA4495" w:rsidRPr="001D3DDA" w:rsidRDefault="00BA4495" w:rsidP="00FC7919">
            <w:pPr>
              <w:rPr>
                <w:sz w:val="14"/>
                <w:szCs w:val="24"/>
              </w:rPr>
            </w:pPr>
          </w:p>
          <w:p w:rsidR="00BA4495" w:rsidRPr="001D3DDA" w:rsidRDefault="00BA4495" w:rsidP="00FC7919">
            <w:pPr>
              <w:rPr>
                <w:sz w:val="14"/>
                <w:szCs w:val="24"/>
              </w:rPr>
            </w:pPr>
          </w:p>
          <w:p w:rsidR="00BA4495" w:rsidRDefault="00BA4495" w:rsidP="00FC7919">
            <w:pPr>
              <w:jc w:val="center"/>
              <w:rPr>
                <w:szCs w:val="28"/>
              </w:rPr>
            </w:pPr>
          </w:p>
          <w:p w:rsidR="00BA4495" w:rsidRPr="001D3DDA" w:rsidRDefault="00BA4495" w:rsidP="00FC7919">
            <w:pPr>
              <w:jc w:val="center"/>
              <w:rPr>
                <w:szCs w:val="28"/>
              </w:rPr>
            </w:pPr>
          </w:p>
          <w:p w:rsidR="00BA4495" w:rsidRPr="001D3DDA" w:rsidRDefault="00BA4495" w:rsidP="00FC7919">
            <w:pPr>
              <w:rPr>
                <w:sz w:val="14"/>
                <w:szCs w:val="24"/>
              </w:rPr>
            </w:pPr>
          </w:p>
          <w:p w:rsidR="00BA4495" w:rsidRPr="001D3DDA" w:rsidRDefault="00BA4495" w:rsidP="00FC7919">
            <w:pPr>
              <w:rPr>
                <w:sz w:val="14"/>
                <w:szCs w:val="24"/>
              </w:rPr>
            </w:pPr>
          </w:p>
          <w:p w:rsidR="00BA4495" w:rsidRPr="001D3DDA" w:rsidRDefault="00BA4495" w:rsidP="00FC7919">
            <w:pPr>
              <w:rPr>
                <w:sz w:val="14"/>
                <w:szCs w:val="24"/>
              </w:rPr>
            </w:pPr>
          </w:p>
          <w:p w:rsidR="00BA4495" w:rsidRPr="001D3DDA" w:rsidRDefault="00BA4495" w:rsidP="00FC7919">
            <w:pPr>
              <w:rPr>
                <w:sz w:val="14"/>
                <w:szCs w:val="24"/>
              </w:rPr>
            </w:pPr>
          </w:p>
          <w:p w:rsidR="00BA4495" w:rsidRPr="001D3DDA" w:rsidRDefault="00BA4495" w:rsidP="00FC7919">
            <w:pPr>
              <w:rPr>
                <w:sz w:val="14"/>
                <w:szCs w:val="24"/>
              </w:rPr>
            </w:pPr>
          </w:p>
          <w:p w:rsidR="00BA4495" w:rsidRPr="001D3DDA" w:rsidRDefault="00BA4495" w:rsidP="00FC7919">
            <w:pPr>
              <w:rPr>
                <w:sz w:val="14"/>
                <w:szCs w:val="24"/>
              </w:rPr>
            </w:pPr>
          </w:p>
          <w:p w:rsidR="00BA4495" w:rsidRPr="001D3DDA" w:rsidRDefault="00C779E6" w:rsidP="00FC7919">
            <w:pPr>
              <w:jc w:val="center"/>
              <w:rPr>
                <w:b/>
                <w:szCs w:val="28"/>
              </w:rPr>
            </w:pPr>
            <w:r>
              <w:rPr>
                <w:b/>
                <w:szCs w:val="28"/>
              </w:rPr>
              <w:t>Hồ Sĩ Sơn</w:t>
            </w:r>
          </w:p>
        </w:tc>
      </w:tr>
    </w:tbl>
    <w:p w:rsidR="0007666D" w:rsidRDefault="0007666D" w:rsidP="001B27CC">
      <w:pPr>
        <w:spacing w:after="120" w:line="340" w:lineRule="exact"/>
      </w:pPr>
    </w:p>
    <w:sectPr w:rsidR="0007666D" w:rsidSect="00533862">
      <w:headerReference w:type="even" r:id="rId7"/>
      <w:headerReference w:type="default" r:id="rId8"/>
      <w:footerReference w:type="even" r:id="rId9"/>
      <w:pgSz w:w="11907" w:h="16840" w:code="9"/>
      <w:pgMar w:top="1134" w:right="851" w:bottom="851" w:left="1701" w:header="397" w:footer="22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449" w:rsidRDefault="00221449" w:rsidP="00BD5A95">
      <w:r>
        <w:separator/>
      </w:r>
    </w:p>
  </w:endnote>
  <w:endnote w:type="continuationSeparator" w:id="1">
    <w:p w:rsidR="00221449" w:rsidRDefault="00221449" w:rsidP="00BD5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49" w:rsidRDefault="00221449" w:rsidP="00BF6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21449" w:rsidRDefault="00221449" w:rsidP="00BF67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449" w:rsidRDefault="00221449" w:rsidP="00BD5A95">
      <w:r>
        <w:separator/>
      </w:r>
    </w:p>
  </w:footnote>
  <w:footnote w:type="continuationSeparator" w:id="1">
    <w:p w:rsidR="00221449" w:rsidRDefault="00221449" w:rsidP="00BD5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49" w:rsidRDefault="00221449">
    <w:pPr>
      <w:pStyle w:val="Header"/>
      <w:framePr w:wrap="around" w:vAnchor="text" w:hAnchor="margin" w:xAlign="center" w:y="1"/>
      <w:rPr>
        <w:rStyle w:val="PageNumber"/>
      </w:rPr>
    </w:pPr>
  </w:p>
  <w:p w:rsidR="00221449" w:rsidRDefault="002214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49" w:rsidRDefault="00221449">
    <w:pPr>
      <w:pStyle w:val="Header"/>
      <w:jc w:val="center"/>
    </w:pPr>
  </w:p>
  <w:p w:rsidR="00221449" w:rsidRDefault="00221449">
    <w:pPr>
      <w:pStyle w:val="Header"/>
      <w:jc w:val="center"/>
    </w:pPr>
    <w:sdt>
      <w:sdtPr>
        <w:id w:val="24785465"/>
        <w:docPartObj>
          <w:docPartGallery w:val="Page Numbers (Top of Page)"/>
          <w:docPartUnique/>
        </w:docPartObj>
      </w:sdtPr>
      <w:sdtContent>
        <w:fldSimple w:instr=" PAGE   \* MERGEFORMAT ">
          <w:r w:rsidR="004A4E28">
            <w:rPr>
              <w:noProof/>
            </w:rPr>
            <w:t>8</w:t>
          </w:r>
        </w:fldSimple>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A4495"/>
    <w:rsid w:val="00057FAB"/>
    <w:rsid w:val="0007666D"/>
    <w:rsid w:val="00077CB2"/>
    <w:rsid w:val="001A2284"/>
    <w:rsid w:val="001B27CC"/>
    <w:rsid w:val="00205D36"/>
    <w:rsid w:val="00221449"/>
    <w:rsid w:val="002311E4"/>
    <w:rsid w:val="002602AA"/>
    <w:rsid w:val="00262867"/>
    <w:rsid w:val="00264710"/>
    <w:rsid w:val="00271673"/>
    <w:rsid w:val="002D1711"/>
    <w:rsid w:val="00304ADD"/>
    <w:rsid w:val="00326B78"/>
    <w:rsid w:val="0041146A"/>
    <w:rsid w:val="00462B8E"/>
    <w:rsid w:val="00492ED3"/>
    <w:rsid w:val="004A4E28"/>
    <w:rsid w:val="004B436D"/>
    <w:rsid w:val="004D1A50"/>
    <w:rsid w:val="004E5C9C"/>
    <w:rsid w:val="005226B8"/>
    <w:rsid w:val="0053060D"/>
    <w:rsid w:val="00533862"/>
    <w:rsid w:val="0056174E"/>
    <w:rsid w:val="0059259A"/>
    <w:rsid w:val="005947E4"/>
    <w:rsid w:val="005F22AB"/>
    <w:rsid w:val="006A201D"/>
    <w:rsid w:val="00724872"/>
    <w:rsid w:val="00785EBF"/>
    <w:rsid w:val="007E1E95"/>
    <w:rsid w:val="0082121F"/>
    <w:rsid w:val="0083218F"/>
    <w:rsid w:val="008550AA"/>
    <w:rsid w:val="008E6F25"/>
    <w:rsid w:val="0091329B"/>
    <w:rsid w:val="0096580C"/>
    <w:rsid w:val="00976292"/>
    <w:rsid w:val="009D2048"/>
    <w:rsid w:val="009E5C48"/>
    <w:rsid w:val="00A33726"/>
    <w:rsid w:val="00AA653A"/>
    <w:rsid w:val="00AA6C24"/>
    <w:rsid w:val="00B91903"/>
    <w:rsid w:val="00BA4495"/>
    <w:rsid w:val="00BD5A95"/>
    <w:rsid w:val="00BF67BE"/>
    <w:rsid w:val="00C779E6"/>
    <w:rsid w:val="00CB4C01"/>
    <w:rsid w:val="00D52FAB"/>
    <w:rsid w:val="00DB1329"/>
    <w:rsid w:val="00E3412B"/>
    <w:rsid w:val="00E60639"/>
    <w:rsid w:val="00EA3DE2"/>
    <w:rsid w:val="00ED00B3"/>
    <w:rsid w:val="00EF1B71"/>
    <w:rsid w:val="00F362EB"/>
    <w:rsid w:val="00F55153"/>
    <w:rsid w:val="00F83934"/>
    <w:rsid w:val="00FA52DE"/>
    <w:rsid w:val="00FA66B7"/>
    <w:rsid w:val="00FC7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95"/>
    <w:pPr>
      <w:spacing w:after="0" w:line="240" w:lineRule="auto"/>
    </w:pPr>
  </w:style>
  <w:style w:type="paragraph" w:styleId="Heading1">
    <w:name w:val="heading 1"/>
    <w:basedOn w:val="Normal"/>
    <w:next w:val="Normal"/>
    <w:link w:val="Heading1Char"/>
    <w:uiPriority w:val="99"/>
    <w:qFormat/>
    <w:rsid w:val="00BA4495"/>
    <w:pPr>
      <w:keepNext/>
      <w:jc w:val="center"/>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4495"/>
    <w:rPr>
      <w:rFonts w:eastAsia="Times New Roman" w:cs="Times New Roman"/>
      <w:b/>
      <w:bCs/>
      <w:szCs w:val="24"/>
    </w:rPr>
  </w:style>
  <w:style w:type="paragraph" w:styleId="Header">
    <w:name w:val="header"/>
    <w:basedOn w:val="Normal"/>
    <w:link w:val="HeaderChar"/>
    <w:uiPriority w:val="99"/>
    <w:rsid w:val="00BA4495"/>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BA4495"/>
    <w:rPr>
      <w:rFonts w:eastAsia="Times New Roman" w:cs="Times New Roman"/>
      <w:szCs w:val="24"/>
    </w:rPr>
  </w:style>
  <w:style w:type="character" w:styleId="PageNumber">
    <w:name w:val="page number"/>
    <w:basedOn w:val="DefaultParagraphFont"/>
    <w:uiPriority w:val="99"/>
    <w:rsid w:val="00BA4495"/>
    <w:rPr>
      <w:rFonts w:cs="Times New Roman"/>
    </w:rPr>
  </w:style>
  <w:style w:type="paragraph" w:styleId="Footer">
    <w:name w:val="footer"/>
    <w:basedOn w:val="Normal"/>
    <w:link w:val="FooterChar"/>
    <w:uiPriority w:val="99"/>
    <w:rsid w:val="00BA4495"/>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BA4495"/>
    <w:rPr>
      <w:rFonts w:eastAsia="Times New Roman" w:cs="Times New Roman"/>
      <w:sz w:val="24"/>
      <w:szCs w:val="24"/>
    </w:rPr>
  </w:style>
  <w:style w:type="paragraph" w:styleId="BodyTextIndent">
    <w:name w:val="Body Text Indent"/>
    <w:basedOn w:val="Normal"/>
    <w:link w:val="BodyTextIndentChar"/>
    <w:uiPriority w:val="99"/>
    <w:rsid w:val="00BA4495"/>
    <w:pPr>
      <w:ind w:right="-1" w:firstLine="709"/>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BA4495"/>
    <w:rPr>
      <w:rFonts w:eastAsia="Times New Roman" w:cs="Times New Roman"/>
      <w:szCs w:val="24"/>
    </w:rPr>
  </w:style>
  <w:style w:type="character" w:customStyle="1" w:styleId="Bodytext2Italic">
    <w:name w:val="Body text (2) + Italic"/>
    <w:basedOn w:val="DefaultParagraphFont"/>
    <w:uiPriority w:val="99"/>
    <w:rsid w:val="00BA4495"/>
    <w:rPr>
      <w:rFonts w:ascii="Times New Roman" w:hAnsi="Times New Roman" w:cs="Times New Roman"/>
      <w:i/>
      <w:iCs/>
      <w:color w:val="000000"/>
      <w:spacing w:val="0"/>
      <w:w w:val="100"/>
      <w:position w:val="0"/>
      <w:sz w:val="26"/>
      <w:szCs w:val="26"/>
      <w:u w:val="none"/>
      <w:lang w:val="vi-VN" w:eastAsia="vi-VN"/>
    </w:rPr>
  </w:style>
  <w:style w:type="character" w:styleId="Strong">
    <w:name w:val="Strong"/>
    <w:basedOn w:val="DefaultParagraphFont"/>
    <w:uiPriority w:val="99"/>
    <w:qFormat/>
    <w:rsid w:val="00BA449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0C53-D383-4B9C-AA71-31559D83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ThanhHao</dc:creator>
  <cp:lastModifiedBy>ThanhHao</cp:lastModifiedBy>
  <cp:revision>21</cp:revision>
  <cp:lastPrinted>2021-01-09T10:32:00Z</cp:lastPrinted>
  <dcterms:created xsi:type="dcterms:W3CDTF">2021-01-08T07:19:00Z</dcterms:created>
  <dcterms:modified xsi:type="dcterms:W3CDTF">2021-01-10T03:24:00Z</dcterms:modified>
</cp:coreProperties>
</file>